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FC330" w14:textId="6154E16E" w:rsidR="0004672B" w:rsidRPr="006D49E9" w:rsidRDefault="00552E60" w:rsidP="00552E60">
      <w:pPr>
        <w:rPr>
          <w:rFonts w:ascii="Arial" w:hAnsi="Arial" w:cs="Arial"/>
          <w:sz w:val="22"/>
          <w:szCs w:val="22"/>
        </w:rPr>
      </w:pPr>
      <w:bookmarkStart w:id="0" w:name="_Hlk146625943"/>
      <w:r w:rsidRPr="006D6B0A">
        <w:rPr>
          <w:rFonts w:ascii="Arial" w:hAnsi="Arial" w:cs="Arial"/>
          <w:color w:val="000000"/>
          <w:sz w:val="22"/>
          <w:szCs w:val="22"/>
        </w:rPr>
        <w:t>WOO-IV.</w:t>
      </w:r>
      <w:r w:rsidRPr="006D49E9">
        <w:rPr>
          <w:rFonts w:ascii="Arial" w:hAnsi="Arial" w:cs="Arial"/>
          <w:sz w:val="22"/>
          <w:szCs w:val="22"/>
        </w:rPr>
        <w:t>4220.</w:t>
      </w:r>
      <w:r w:rsidR="00276456" w:rsidRPr="006D49E9">
        <w:rPr>
          <w:rFonts w:ascii="Arial" w:hAnsi="Arial" w:cs="Arial"/>
          <w:sz w:val="22"/>
          <w:szCs w:val="22"/>
        </w:rPr>
        <w:t>1</w:t>
      </w:r>
      <w:r w:rsidR="00F24DCF">
        <w:rPr>
          <w:rFonts w:ascii="Arial" w:hAnsi="Arial" w:cs="Arial"/>
          <w:sz w:val="22"/>
          <w:szCs w:val="22"/>
        </w:rPr>
        <w:t>321</w:t>
      </w:r>
      <w:r w:rsidR="00C1547A" w:rsidRPr="006D49E9">
        <w:rPr>
          <w:rFonts w:ascii="Arial" w:hAnsi="Arial" w:cs="Arial"/>
          <w:sz w:val="22"/>
          <w:szCs w:val="22"/>
        </w:rPr>
        <w:t>.202</w:t>
      </w:r>
      <w:r w:rsidR="00B60541" w:rsidRPr="006D49E9">
        <w:rPr>
          <w:rFonts w:ascii="Arial" w:hAnsi="Arial" w:cs="Arial"/>
          <w:sz w:val="22"/>
          <w:szCs w:val="22"/>
        </w:rPr>
        <w:t>3</w:t>
      </w:r>
      <w:r w:rsidRPr="006D49E9">
        <w:rPr>
          <w:rFonts w:ascii="Arial" w:hAnsi="Arial" w:cs="Arial"/>
          <w:sz w:val="22"/>
          <w:szCs w:val="22"/>
        </w:rPr>
        <w:t>.</w:t>
      </w:r>
      <w:r w:rsidR="002206A6" w:rsidRPr="006D49E9">
        <w:rPr>
          <w:rFonts w:ascii="Arial" w:hAnsi="Arial" w:cs="Arial"/>
          <w:sz w:val="22"/>
          <w:szCs w:val="22"/>
        </w:rPr>
        <w:t>WR</w:t>
      </w:r>
      <w:bookmarkEnd w:id="0"/>
      <w:r w:rsidR="00994613" w:rsidRPr="006D49E9">
        <w:rPr>
          <w:rFonts w:ascii="Arial" w:hAnsi="Arial" w:cs="Arial"/>
          <w:sz w:val="22"/>
          <w:szCs w:val="22"/>
        </w:rPr>
        <w:t>.</w:t>
      </w:r>
      <w:r w:rsidR="006D49E9" w:rsidRPr="006D49E9">
        <w:rPr>
          <w:rFonts w:ascii="Arial" w:hAnsi="Arial" w:cs="Arial"/>
          <w:sz w:val="22"/>
          <w:szCs w:val="22"/>
        </w:rPr>
        <w:t>2</w:t>
      </w:r>
    </w:p>
    <w:p w14:paraId="2D92D965" w14:textId="77777777" w:rsidR="00B51475" w:rsidRPr="006D49E9" w:rsidRDefault="00B51475" w:rsidP="0004672B">
      <w:pPr>
        <w:jc w:val="center"/>
        <w:rPr>
          <w:rFonts w:ascii="Arial" w:hAnsi="Arial" w:cs="Arial"/>
          <w:b/>
          <w:sz w:val="22"/>
          <w:szCs w:val="22"/>
          <w:highlight w:val="yellow"/>
        </w:rPr>
      </w:pPr>
    </w:p>
    <w:p w14:paraId="20F8B622" w14:textId="77777777" w:rsidR="001B16B7" w:rsidRPr="006D49E9" w:rsidRDefault="001B16B7" w:rsidP="001B16B7">
      <w:pPr>
        <w:jc w:val="center"/>
        <w:rPr>
          <w:rFonts w:ascii="Arial" w:hAnsi="Arial" w:cs="Arial"/>
          <w:b/>
          <w:sz w:val="22"/>
          <w:szCs w:val="22"/>
        </w:rPr>
      </w:pPr>
      <w:r w:rsidRPr="006D49E9">
        <w:rPr>
          <w:rFonts w:ascii="Arial" w:hAnsi="Arial" w:cs="Arial"/>
          <w:b/>
          <w:sz w:val="22"/>
          <w:szCs w:val="22"/>
        </w:rPr>
        <w:t>POSTANOWIENIE</w:t>
      </w:r>
    </w:p>
    <w:p w14:paraId="007009FA" w14:textId="77777777" w:rsidR="001B16B7" w:rsidRPr="006D49E9" w:rsidRDefault="001B16B7" w:rsidP="001B16B7">
      <w:pPr>
        <w:jc w:val="both"/>
        <w:rPr>
          <w:rFonts w:ascii="Arial" w:hAnsi="Arial" w:cs="Arial"/>
          <w:sz w:val="22"/>
          <w:szCs w:val="22"/>
        </w:rPr>
      </w:pPr>
    </w:p>
    <w:p w14:paraId="653B6434" w14:textId="4EF63514" w:rsidR="001B16B7" w:rsidRPr="00D52B5F" w:rsidRDefault="001B16B7" w:rsidP="0097329E">
      <w:pPr>
        <w:spacing w:after="200"/>
        <w:ind w:firstLine="567"/>
        <w:jc w:val="both"/>
        <w:rPr>
          <w:rFonts w:ascii="Arial" w:hAnsi="Arial" w:cs="Arial"/>
          <w:sz w:val="22"/>
          <w:szCs w:val="22"/>
        </w:rPr>
      </w:pPr>
      <w:r w:rsidRPr="006D49E9">
        <w:rPr>
          <w:rFonts w:ascii="Arial" w:hAnsi="Arial" w:cs="Arial"/>
          <w:sz w:val="22"/>
          <w:szCs w:val="22"/>
        </w:rPr>
        <w:t xml:space="preserve">Na podstawie art. 123 § 1 ustawy z dnia 14 czerwca 1960 r. </w:t>
      </w:r>
      <w:r w:rsidRPr="006D49E9">
        <w:rPr>
          <w:rFonts w:ascii="Arial" w:hAnsi="Arial" w:cs="Arial"/>
          <w:sz w:val="22"/>
          <w:szCs w:val="22"/>
        </w:rPr>
        <w:sym w:font="Symbol" w:char="F0BE"/>
      </w:r>
      <w:r w:rsidRPr="006D49E9">
        <w:rPr>
          <w:rFonts w:ascii="Arial" w:hAnsi="Arial" w:cs="Arial"/>
          <w:sz w:val="22"/>
          <w:szCs w:val="22"/>
        </w:rPr>
        <w:t xml:space="preserve"> Kodeks postępowania administracyjnego (Dz. U. z 2023 r. poz. 775 z późn. zm.), w związku z art. 64 ust. 1 pkt 1, ust. 3 i art. 3a ustawy z dnia 3 października 2008 r. o udostępnianiu informacji o środowisku i jego ochronie, udziale </w:t>
      </w:r>
      <w:r w:rsidRPr="00021156">
        <w:rPr>
          <w:rFonts w:ascii="Arial" w:hAnsi="Arial" w:cs="Arial"/>
          <w:sz w:val="22"/>
          <w:szCs w:val="22"/>
        </w:rPr>
        <w:t xml:space="preserve">społeczeństwa w ochronie środowiska </w:t>
      </w:r>
      <w:r w:rsidRPr="00D52B5F">
        <w:rPr>
          <w:rFonts w:ascii="Arial" w:hAnsi="Arial" w:cs="Arial"/>
          <w:sz w:val="22"/>
          <w:szCs w:val="22"/>
        </w:rPr>
        <w:t xml:space="preserve">oraz o ocenach oddziaływania na środowisko (Dz. U. z 2023 r. poz. 1094 z późn. zm.), w związku z wystąpieniem </w:t>
      </w:r>
      <w:r w:rsidR="00D52B5F" w:rsidRPr="00D52B5F">
        <w:rPr>
          <w:rFonts w:ascii="Arial" w:hAnsi="Arial" w:cs="Arial"/>
          <w:sz w:val="22"/>
          <w:szCs w:val="22"/>
        </w:rPr>
        <w:t>Wójta Gminy Czarnków z 16 października 2023 r., znak: IGROŚ.6220.20.2023</w:t>
      </w:r>
    </w:p>
    <w:p w14:paraId="32801B6C" w14:textId="77777777" w:rsidR="001B16B7" w:rsidRPr="00D52B5F" w:rsidRDefault="001B16B7" w:rsidP="001B16B7">
      <w:pPr>
        <w:spacing w:after="200"/>
        <w:ind w:firstLine="567"/>
        <w:jc w:val="center"/>
        <w:rPr>
          <w:rFonts w:ascii="Arial" w:hAnsi="Arial" w:cs="Arial"/>
          <w:b/>
          <w:sz w:val="22"/>
          <w:szCs w:val="22"/>
        </w:rPr>
      </w:pPr>
      <w:r w:rsidRPr="00D52B5F">
        <w:rPr>
          <w:rFonts w:ascii="Arial" w:hAnsi="Arial" w:cs="Arial"/>
          <w:b/>
          <w:bCs/>
          <w:sz w:val="22"/>
          <w:szCs w:val="22"/>
        </w:rPr>
        <w:t>postanawiam wyrazić opinię</w:t>
      </w:r>
      <w:r w:rsidRPr="00D52B5F">
        <w:rPr>
          <w:rFonts w:ascii="Arial" w:hAnsi="Arial" w:cs="Arial"/>
          <w:b/>
          <w:sz w:val="22"/>
          <w:szCs w:val="22"/>
        </w:rPr>
        <w:t>,</w:t>
      </w:r>
    </w:p>
    <w:p w14:paraId="77A8DF30" w14:textId="74792C40" w:rsidR="001B16B7" w:rsidRPr="00601684" w:rsidRDefault="001B16B7" w:rsidP="001B16B7">
      <w:pPr>
        <w:widowControl w:val="0"/>
        <w:spacing w:after="120"/>
        <w:jc w:val="both"/>
        <w:rPr>
          <w:rFonts w:ascii="Arial" w:hAnsi="Arial" w:cs="Arial"/>
          <w:sz w:val="22"/>
          <w:szCs w:val="22"/>
        </w:rPr>
      </w:pPr>
      <w:r w:rsidRPr="00D52B5F">
        <w:rPr>
          <w:rFonts w:ascii="Arial" w:hAnsi="Arial" w:cs="Arial"/>
          <w:iCs/>
          <w:sz w:val="22"/>
          <w:szCs w:val="22"/>
        </w:rPr>
        <w:t xml:space="preserve">że dla </w:t>
      </w:r>
      <w:r w:rsidRPr="00D52B5F">
        <w:rPr>
          <w:rFonts w:ascii="Arial" w:hAnsi="Arial" w:cs="Arial"/>
          <w:sz w:val="22"/>
          <w:szCs w:val="22"/>
        </w:rPr>
        <w:t xml:space="preserve">przedsięwzięcia </w:t>
      </w:r>
      <w:r w:rsidR="00D52B5F" w:rsidRPr="00D52B5F">
        <w:rPr>
          <w:rFonts w:ascii="Arial" w:hAnsi="Arial" w:cs="Arial"/>
          <w:sz w:val="22"/>
          <w:szCs w:val="22"/>
        </w:rPr>
        <w:t xml:space="preserve">polegającego na budowie </w:t>
      </w:r>
      <w:r w:rsidR="00D52B5F" w:rsidRPr="00601684">
        <w:rPr>
          <w:rFonts w:ascii="Arial" w:hAnsi="Arial" w:cs="Arial"/>
          <w:sz w:val="22"/>
          <w:szCs w:val="22"/>
        </w:rPr>
        <w:t>zespołu elektrowni fotowoltaicznych o mocy do 175</w:t>
      </w:r>
      <w:r w:rsidR="00D47BF1">
        <w:rPr>
          <w:rFonts w:ascii="Arial" w:hAnsi="Arial" w:cs="Arial"/>
          <w:sz w:val="22"/>
          <w:szCs w:val="22"/>
        </w:rPr>
        <w:t> </w:t>
      </w:r>
      <w:r w:rsidR="00D52B5F" w:rsidRPr="00601684">
        <w:rPr>
          <w:rFonts w:ascii="Arial" w:hAnsi="Arial" w:cs="Arial"/>
          <w:sz w:val="22"/>
          <w:szCs w:val="22"/>
        </w:rPr>
        <w:t>MW</w:t>
      </w:r>
      <w:r w:rsidR="004F0176">
        <w:rPr>
          <w:rFonts w:ascii="Arial" w:hAnsi="Arial" w:cs="Arial"/>
          <w:sz w:val="22"/>
          <w:szCs w:val="22"/>
        </w:rPr>
        <w:t xml:space="preserve"> na</w:t>
      </w:r>
      <w:r w:rsidR="00D52B5F" w:rsidRPr="00601684">
        <w:rPr>
          <w:rFonts w:ascii="Arial" w:hAnsi="Arial" w:cs="Arial"/>
          <w:sz w:val="22"/>
          <w:szCs w:val="22"/>
        </w:rPr>
        <w:t xml:space="preserve"> działk</w:t>
      </w:r>
      <w:r w:rsidR="004F0176">
        <w:rPr>
          <w:rFonts w:ascii="Arial" w:hAnsi="Arial" w:cs="Arial"/>
          <w:sz w:val="22"/>
          <w:szCs w:val="22"/>
        </w:rPr>
        <w:t>ach</w:t>
      </w:r>
      <w:r w:rsidR="00D52B5F" w:rsidRPr="00601684">
        <w:rPr>
          <w:rFonts w:ascii="Arial" w:hAnsi="Arial" w:cs="Arial"/>
          <w:sz w:val="22"/>
          <w:szCs w:val="22"/>
        </w:rPr>
        <w:t xml:space="preserve"> nr </w:t>
      </w:r>
      <w:proofErr w:type="spellStart"/>
      <w:r w:rsidR="00D52B5F" w:rsidRPr="00601684">
        <w:rPr>
          <w:rFonts w:ascii="Arial" w:hAnsi="Arial" w:cs="Arial"/>
          <w:sz w:val="22"/>
          <w:szCs w:val="22"/>
        </w:rPr>
        <w:t>ewid</w:t>
      </w:r>
      <w:proofErr w:type="spellEnd"/>
      <w:r w:rsidR="00D52B5F" w:rsidRPr="00601684">
        <w:rPr>
          <w:rFonts w:ascii="Arial" w:hAnsi="Arial" w:cs="Arial"/>
          <w:sz w:val="22"/>
          <w:szCs w:val="22"/>
        </w:rPr>
        <w:t>.</w:t>
      </w:r>
      <w:r w:rsidR="004F0176">
        <w:rPr>
          <w:rFonts w:ascii="Arial" w:hAnsi="Arial" w:cs="Arial"/>
          <w:sz w:val="22"/>
          <w:szCs w:val="22"/>
        </w:rPr>
        <w:t>:</w:t>
      </w:r>
      <w:r w:rsidR="00D52B5F" w:rsidRPr="00601684">
        <w:rPr>
          <w:rFonts w:ascii="Arial" w:hAnsi="Arial" w:cs="Arial"/>
          <w:sz w:val="22"/>
          <w:szCs w:val="22"/>
        </w:rPr>
        <w:t xml:space="preserve"> 415/2, 416/1, 417/1, 506, 507/12, 507/14, 509 i 738, obręb Gębice oraz nr 173, obręb Marunowo, gmina Czarnków</w:t>
      </w:r>
      <w:r w:rsidR="00021156" w:rsidRPr="00601684">
        <w:rPr>
          <w:rFonts w:ascii="Arial" w:hAnsi="Arial" w:cs="Arial"/>
          <w:sz w:val="22"/>
          <w:szCs w:val="22"/>
        </w:rPr>
        <w:t xml:space="preserve"> </w:t>
      </w:r>
      <w:r w:rsidRPr="00601684">
        <w:rPr>
          <w:rFonts w:ascii="Arial" w:hAnsi="Arial" w:cs="Arial"/>
          <w:spacing w:val="-6"/>
          <w:sz w:val="22"/>
          <w:szCs w:val="22"/>
        </w:rPr>
        <w:t xml:space="preserve">nie ma potrzeby przeprowadzenia oceny oddziaływania na środowisko </w:t>
      </w:r>
      <w:r w:rsidRPr="00601684">
        <w:rPr>
          <w:rFonts w:ascii="Arial" w:hAnsi="Arial" w:cs="Arial"/>
          <w:sz w:val="22"/>
          <w:szCs w:val="22"/>
        </w:rPr>
        <w:t>i wskazuję na konieczność uwzględnienia</w:t>
      </w:r>
      <w:r w:rsidR="00D13A20" w:rsidRPr="00601684">
        <w:rPr>
          <w:rFonts w:ascii="Arial" w:hAnsi="Arial" w:cs="Arial"/>
          <w:sz w:val="22"/>
          <w:szCs w:val="22"/>
        </w:rPr>
        <w:t xml:space="preserve"> </w:t>
      </w:r>
      <w:r w:rsidRPr="00601684">
        <w:rPr>
          <w:rFonts w:ascii="Arial" w:hAnsi="Arial" w:cs="Arial"/>
          <w:sz w:val="22"/>
          <w:szCs w:val="22"/>
        </w:rPr>
        <w:t>w decyzji</w:t>
      </w:r>
      <w:r w:rsidR="001133D4">
        <w:rPr>
          <w:rFonts w:ascii="Arial" w:hAnsi="Arial" w:cs="Arial"/>
          <w:sz w:val="22"/>
          <w:szCs w:val="22"/>
        </w:rPr>
        <w:br/>
      </w:r>
      <w:r w:rsidRPr="00601684">
        <w:rPr>
          <w:rFonts w:ascii="Arial" w:hAnsi="Arial" w:cs="Arial"/>
          <w:sz w:val="22"/>
          <w:szCs w:val="22"/>
        </w:rPr>
        <w:t>o środowiskowych uwarunkowaniach następujących warunków</w:t>
      </w:r>
      <w:r w:rsidR="0097329E" w:rsidRPr="00601684">
        <w:rPr>
          <w:rFonts w:ascii="Arial" w:hAnsi="Arial" w:cs="Arial"/>
          <w:sz w:val="22"/>
          <w:szCs w:val="22"/>
        </w:rPr>
        <w:t xml:space="preserve"> </w:t>
      </w:r>
      <w:r w:rsidRPr="00601684">
        <w:rPr>
          <w:rFonts w:ascii="Arial" w:hAnsi="Arial" w:cs="Arial"/>
          <w:sz w:val="22"/>
          <w:szCs w:val="22"/>
        </w:rPr>
        <w:t>i wymagań:</w:t>
      </w:r>
    </w:p>
    <w:p w14:paraId="63B00CFC" w14:textId="5E26CD2A" w:rsidR="009368A7" w:rsidRPr="0028669A" w:rsidRDefault="00515860" w:rsidP="0083080A">
      <w:pPr>
        <w:pStyle w:val="Akapitzlist"/>
        <w:numPr>
          <w:ilvl w:val="0"/>
          <w:numId w:val="7"/>
        </w:numPr>
        <w:suppressAutoHyphens/>
        <w:ind w:left="567" w:hanging="425"/>
        <w:jc w:val="both"/>
        <w:rPr>
          <w:rFonts w:ascii="Arial" w:eastAsia="Luxi Sans" w:hAnsi="Arial" w:cs="Arial"/>
          <w:strike/>
          <w:sz w:val="22"/>
          <w:szCs w:val="22"/>
        </w:rPr>
      </w:pPr>
      <w:r w:rsidRPr="0028669A">
        <w:rPr>
          <w:rFonts w:ascii="Arial" w:eastAsia="Luxi Sans" w:hAnsi="Arial" w:cs="Arial"/>
          <w:sz w:val="22"/>
          <w:szCs w:val="22"/>
        </w:rPr>
        <w:t xml:space="preserve">Pod </w:t>
      </w:r>
      <w:r w:rsidR="009E3612" w:rsidRPr="0028669A">
        <w:rPr>
          <w:rFonts w:ascii="Arial" w:eastAsia="Luxi Sans" w:hAnsi="Arial" w:cs="Arial"/>
          <w:sz w:val="22"/>
          <w:szCs w:val="22"/>
        </w:rPr>
        <w:t xml:space="preserve">zabudowę panelami </w:t>
      </w:r>
      <w:r w:rsidRPr="0028669A">
        <w:rPr>
          <w:rFonts w:ascii="Arial" w:eastAsia="Luxi Sans" w:hAnsi="Arial" w:cs="Arial"/>
          <w:sz w:val="22"/>
          <w:szCs w:val="22"/>
        </w:rPr>
        <w:t xml:space="preserve">przeznaczyć </w:t>
      </w:r>
      <w:r w:rsidR="009E3612" w:rsidRPr="0028669A">
        <w:rPr>
          <w:rFonts w:ascii="Arial" w:eastAsia="Luxi Sans" w:hAnsi="Arial" w:cs="Arial"/>
          <w:sz w:val="22"/>
          <w:szCs w:val="22"/>
        </w:rPr>
        <w:t xml:space="preserve">łącznie </w:t>
      </w:r>
      <w:r w:rsidRPr="0028669A">
        <w:rPr>
          <w:rFonts w:ascii="Arial" w:eastAsia="Luxi Sans" w:hAnsi="Arial" w:cs="Arial"/>
          <w:sz w:val="22"/>
          <w:szCs w:val="22"/>
        </w:rPr>
        <w:t xml:space="preserve">do </w:t>
      </w:r>
      <w:r w:rsidR="005170E7" w:rsidRPr="0028669A">
        <w:rPr>
          <w:rFonts w:ascii="Arial" w:eastAsia="Luxi Sans" w:hAnsi="Arial" w:cs="Arial"/>
          <w:sz w:val="22"/>
          <w:szCs w:val="22"/>
        </w:rPr>
        <w:t>241,03</w:t>
      </w:r>
      <w:r w:rsidRPr="0028669A">
        <w:rPr>
          <w:rFonts w:ascii="Arial" w:eastAsia="Luxi Sans" w:hAnsi="Arial" w:cs="Arial"/>
          <w:sz w:val="22"/>
          <w:szCs w:val="22"/>
        </w:rPr>
        <w:t> ha</w:t>
      </w:r>
      <w:r w:rsidR="00F6715C" w:rsidRPr="0028669A">
        <w:rPr>
          <w:rFonts w:ascii="Arial" w:eastAsia="Luxi Sans" w:hAnsi="Arial" w:cs="Arial"/>
          <w:sz w:val="22"/>
          <w:szCs w:val="22"/>
        </w:rPr>
        <w:t xml:space="preserve"> </w:t>
      </w:r>
      <w:r w:rsidR="009E3612" w:rsidRPr="0028669A">
        <w:rPr>
          <w:rFonts w:ascii="Arial" w:eastAsia="Luxi Sans" w:hAnsi="Arial" w:cs="Arial"/>
          <w:sz w:val="22"/>
          <w:szCs w:val="22"/>
        </w:rPr>
        <w:t xml:space="preserve">powierzchni </w:t>
      </w:r>
      <w:r w:rsidR="005170E7" w:rsidRPr="0028669A">
        <w:rPr>
          <w:rFonts w:ascii="Arial" w:hAnsi="Arial" w:cs="Arial"/>
          <w:iCs/>
          <w:sz w:val="22"/>
          <w:szCs w:val="22"/>
        </w:rPr>
        <w:t>wyznaczon</w:t>
      </w:r>
      <w:r w:rsidR="009E3612" w:rsidRPr="0028669A">
        <w:rPr>
          <w:rFonts w:ascii="Arial" w:hAnsi="Arial" w:cs="Arial"/>
          <w:iCs/>
          <w:sz w:val="22"/>
          <w:szCs w:val="22"/>
        </w:rPr>
        <w:t>ej</w:t>
      </w:r>
      <w:r w:rsidR="005170E7" w:rsidRPr="0028669A">
        <w:rPr>
          <w:rFonts w:ascii="Arial" w:hAnsi="Arial" w:cs="Arial"/>
          <w:iCs/>
          <w:sz w:val="22"/>
          <w:szCs w:val="22"/>
        </w:rPr>
        <w:t xml:space="preserve"> po obrysie zewnętrznych skrajnych modułów paneli </w:t>
      </w:r>
      <w:r w:rsidR="00F6715C" w:rsidRPr="0028669A">
        <w:rPr>
          <w:rFonts w:ascii="Arial" w:eastAsia="Luxi Sans" w:hAnsi="Arial" w:cs="Arial"/>
          <w:sz w:val="22"/>
          <w:szCs w:val="22"/>
        </w:rPr>
        <w:t>dział</w:t>
      </w:r>
      <w:r w:rsidR="00280E51" w:rsidRPr="0028669A">
        <w:rPr>
          <w:rFonts w:ascii="Arial" w:eastAsia="Luxi Sans" w:hAnsi="Arial" w:cs="Arial"/>
          <w:sz w:val="22"/>
          <w:szCs w:val="22"/>
        </w:rPr>
        <w:t>ek</w:t>
      </w:r>
      <w:r w:rsidR="004C253A" w:rsidRPr="0028669A">
        <w:rPr>
          <w:rFonts w:ascii="Arial" w:eastAsia="Luxi Sans" w:hAnsi="Arial" w:cs="Arial"/>
          <w:sz w:val="22"/>
          <w:szCs w:val="22"/>
        </w:rPr>
        <w:t xml:space="preserve"> </w:t>
      </w:r>
      <w:r w:rsidR="00280E51" w:rsidRPr="0028669A">
        <w:rPr>
          <w:rFonts w:ascii="Arial" w:hAnsi="Arial" w:cs="Arial"/>
          <w:sz w:val="22"/>
          <w:szCs w:val="22"/>
        </w:rPr>
        <w:t xml:space="preserve">nr </w:t>
      </w:r>
      <w:proofErr w:type="spellStart"/>
      <w:r w:rsidR="00280E51" w:rsidRPr="0028669A">
        <w:rPr>
          <w:rFonts w:ascii="Arial" w:hAnsi="Arial" w:cs="Arial"/>
          <w:sz w:val="22"/>
          <w:szCs w:val="22"/>
        </w:rPr>
        <w:t>ewid</w:t>
      </w:r>
      <w:proofErr w:type="spellEnd"/>
      <w:r w:rsidR="00280E51" w:rsidRPr="0028669A">
        <w:rPr>
          <w:rFonts w:ascii="Arial" w:hAnsi="Arial" w:cs="Arial"/>
          <w:sz w:val="22"/>
          <w:szCs w:val="22"/>
        </w:rPr>
        <w:t xml:space="preserve">. </w:t>
      </w:r>
      <w:r w:rsidR="005170E7" w:rsidRPr="0028669A">
        <w:rPr>
          <w:rFonts w:ascii="Arial" w:hAnsi="Arial" w:cs="Arial"/>
          <w:sz w:val="22"/>
          <w:szCs w:val="22"/>
        </w:rPr>
        <w:t>415/2, 416/1, 417/1, 506, 507/12, 507/14, 509 i 738, obręb Gębice oraz nr 173, obręb Marunowo, gmina Czarnków</w:t>
      </w:r>
      <w:r w:rsidR="00F6715C" w:rsidRPr="0028669A">
        <w:rPr>
          <w:rFonts w:ascii="Arial" w:eastAsia="Luxi Sans" w:hAnsi="Arial" w:cs="Arial"/>
          <w:sz w:val="22"/>
          <w:szCs w:val="22"/>
        </w:rPr>
        <w:t>.</w:t>
      </w:r>
    </w:p>
    <w:p w14:paraId="2884A84E" w14:textId="4F1772CE" w:rsidR="00241634" w:rsidRPr="00601684" w:rsidRDefault="005170E7" w:rsidP="0083080A">
      <w:pPr>
        <w:pStyle w:val="Akapitzlist"/>
        <w:numPr>
          <w:ilvl w:val="0"/>
          <w:numId w:val="7"/>
        </w:numPr>
        <w:suppressAutoHyphens/>
        <w:ind w:left="567" w:hanging="425"/>
        <w:jc w:val="both"/>
        <w:rPr>
          <w:rFonts w:ascii="Arial" w:eastAsia="Luxi Sans" w:hAnsi="Arial" w:cs="Arial"/>
          <w:sz w:val="22"/>
          <w:szCs w:val="22"/>
        </w:rPr>
      </w:pPr>
      <w:r w:rsidRPr="00601684">
        <w:rPr>
          <w:rFonts w:ascii="Arial" w:eastAsia="Luxi Sans" w:hAnsi="Arial" w:cs="Arial"/>
          <w:sz w:val="22"/>
          <w:szCs w:val="22"/>
        </w:rPr>
        <w:t>Zespół elektrowni fotowoltaicznych</w:t>
      </w:r>
      <w:r w:rsidR="004C253A" w:rsidRPr="00601684">
        <w:rPr>
          <w:rFonts w:ascii="Arial" w:hAnsi="Arial" w:cs="Arial"/>
          <w:sz w:val="22"/>
          <w:szCs w:val="22"/>
        </w:rPr>
        <w:t xml:space="preserve"> o mocy do 175</w:t>
      </w:r>
      <w:r w:rsidR="00D47BF1">
        <w:rPr>
          <w:rFonts w:ascii="Arial" w:hAnsi="Arial" w:cs="Arial"/>
          <w:sz w:val="22"/>
          <w:szCs w:val="22"/>
        </w:rPr>
        <w:t> </w:t>
      </w:r>
      <w:r w:rsidR="004C253A" w:rsidRPr="00601684">
        <w:rPr>
          <w:rFonts w:ascii="Arial" w:hAnsi="Arial" w:cs="Arial"/>
          <w:sz w:val="22"/>
          <w:szCs w:val="22"/>
        </w:rPr>
        <w:t>MW</w:t>
      </w:r>
      <w:r w:rsidRPr="00601684">
        <w:rPr>
          <w:rFonts w:ascii="Arial" w:eastAsia="Luxi Sans" w:hAnsi="Arial" w:cs="Arial"/>
          <w:sz w:val="22"/>
          <w:szCs w:val="22"/>
        </w:rPr>
        <w:t xml:space="preserve"> </w:t>
      </w:r>
      <w:r w:rsidR="008240FF" w:rsidRPr="00601684">
        <w:rPr>
          <w:rFonts w:ascii="Arial" w:eastAsia="Luxi Sans" w:hAnsi="Arial" w:cs="Arial"/>
          <w:sz w:val="22"/>
          <w:szCs w:val="22"/>
        </w:rPr>
        <w:t xml:space="preserve">zrealizować w postaci </w:t>
      </w:r>
      <w:r w:rsidRPr="00601684">
        <w:rPr>
          <w:rFonts w:ascii="Arial" w:eastAsia="Luxi Sans" w:hAnsi="Arial" w:cs="Arial"/>
          <w:sz w:val="22"/>
          <w:szCs w:val="22"/>
        </w:rPr>
        <w:t xml:space="preserve">pięciu </w:t>
      </w:r>
      <w:r w:rsidR="008240FF" w:rsidRPr="00601684">
        <w:rPr>
          <w:rFonts w:ascii="Arial" w:eastAsia="Luxi Sans" w:hAnsi="Arial" w:cs="Arial"/>
          <w:sz w:val="22"/>
          <w:szCs w:val="22"/>
        </w:rPr>
        <w:t>odrębnych przestrzennie sektorów.</w:t>
      </w:r>
      <w:r w:rsidR="00241634" w:rsidRPr="00601684">
        <w:rPr>
          <w:rFonts w:ascii="Arial" w:eastAsia="Luxi Sans" w:hAnsi="Arial" w:cs="Arial"/>
          <w:sz w:val="22"/>
          <w:szCs w:val="22"/>
        </w:rPr>
        <w:t xml:space="preserve"> Zachować odległość pomiędzy sektorami nie mniejszą niż 6 m.</w:t>
      </w:r>
    </w:p>
    <w:p w14:paraId="660A8447" w14:textId="278B6121" w:rsidR="002E3687" w:rsidRPr="00AC54EA" w:rsidRDefault="002E3687" w:rsidP="0083080A">
      <w:pPr>
        <w:pStyle w:val="Akapitzlist"/>
        <w:numPr>
          <w:ilvl w:val="0"/>
          <w:numId w:val="7"/>
        </w:numPr>
        <w:suppressAutoHyphens/>
        <w:ind w:left="567" w:hanging="425"/>
        <w:jc w:val="both"/>
        <w:rPr>
          <w:rFonts w:ascii="Arial" w:eastAsia="Luxi Sans" w:hAnsi="Arial" w:cs="Arial"/>
          <w:sz w:val="22"/>
          <w:szCs w:val="22"/>
        </w:rPr>
      </w:pPr>
      <w:r w:rsidRPr="00AC54EA">
        <w:rPr>
          <w:rFonts w:ascii="Arial" w:eastAsia="Luxi Sans" w:hAnsi="Arial" w:cs="Arial"/>
          <w:sz w:val="22"/>
          <w:szCs w:val="22"/>
        </w:rPr>
        <w:t xml:space="preserve">W obrębie </w:t>
      </w:r>
      <w:r w:rsidR="00023569" w:rsidRPr="00AC54EA">
        <w:rPr>
          <w:rFonts w:ascii="Arial" w:eastAsia="Luxi Sans" w:hAnsi="Arial" w:cs="Arial"/>
          <w:sz w:val="22"/>
          <w:szCs w:val="22"/>
        </w:rPr>
        <w:t>zespołu elektrowni fotowoltaicznych</w:t>
      </w:r>
      <w:r w:rsidRPr="00AC54EA">
        <w:rPr>
          <w:rFonts w:ascii="Arial" w:eastAsia="Luxi Sans" w:hAnsi="Arial" w:cs="Arial"/>
          <w:sz w:val="22"/>
          <w:szCs w:val="22"/>
        </w:rPr>
        <w:t xml:space="preserve"> </w:t>
      </w:r>
      <w:r w:rsidR="00023569" w:rsidRPr="00AC54EA">
        <w:rPr>
          <w:rFonts w:ascii="Arial" w:eastAsia="Luxi Sans" w:hAnsi="Arial" w:cs="Arial"/>
          <w:sz w:val="22"/>
          <w:szCs w:val="22"/>
        </w:rPr>
        <w:t>z</w:t>
      </w:r>
      <w:r w:rsidRPr="00AC54EA">
        <w:rPr>
          <w:rFonts w:ascii="Arial" w:eastAsia="Luxi Sans" w:hAnsi="Arial" w:cs="Arial"/>
          <w:sz w:val="22"/>
          <w:szCs w:val="22"/>
        </w:rPr>
        <w:t>ainstalować</w:t>
      </w:r>
      <w:r w:rsidR="004C253A" w:rsidRPr="00AC54EA">
        <w:rPr>
          <w:rFonts w:ascii="Arial" w:eastAsia="Luxi Sans" w:hAnsi="Arial" w:cs="Arial"/>
          <w:sz w:val="22"/>
          <w:szCs w:val="22"/>
        </w:rPr>
        <w:t xml:space="preserve"> w sposób rozproszony po całej powierzchni przedsięwzięcia</w:t>
      </w:r>
      <w:r w:rsidRPr="00AC54EA">
        <w:rPr>
          <w:rFonts w:ascii="Arial" w:eastAsia="Luxi Sans" w:hAnsi="Arial" w:cs="Arial"/>
          <w:sz w:val="22"/>
          <w:szCs w:val="22"/>
        </w:rPr>
        <w:t>:</w:t>
      </w:r>
    </w:p>
    <w:p w14:paraId="02425737" w14:textId="494F7168" w:rsidR="00664CDF" w:rsidRPr="00333214" w:rsidRDefault="00664CDF" w:rsidP="00AC54EA">
      <w:pPr>
        <w:pStyle w:val="Akapitzlist"/>
        <w:numPr>
          <w:ilvl w:val="0"/>
          <w:numId w:val="12"/>
        </w:numPr>
        <w:suppressAutoHyphens/>
        <w:ind w:left="851" w:hanging="284"/>
        <w:jc w:val="both"/>
        <w:rPr>
          <w:rFonts w:ascii="Arial" w:eastAsia="Luxi Sans" w:hAnsi="Arial" w:cs="Arial"/>
          <w:sz w:val="22"/>
          <w:szCs w:val="22"/>
        </w:rPr>
      </w:pPr>
      <w:r w:rsidRPr="00AC54EA">
        <w:rPr>
          <w:rFonts w:ascii="Arial" w:eastAsia="Luxi Sans" w:hAnsi="Arial" w:cs="Arial"/>
          <w:sz w:val="22"/>
          <w:szCs w:val="22"/>
        </w:rPr>
        <w:t xml:space="preserve">w część północnej przedsięwzięcia obejmującej działki nr </w:t>
      </w:r>
      <w:proofErr w:type="spellStart"/>
      <w:r w:rsidRPr="00AC54EA">
        <w:rPr>
          <w:rFonts w:ascii="Arial" w:eastAsia="Luxi Sans" w:hAnsi="Arial" w:cs="Arial"/>
          <w:sz w:val="22"/>
          <w:szCs w:val="22"/>
        </w:rPr>
        <w:t>ewid</w:t>
      </w:r>
      <w:proofErr w:type="spellEnd"/>
      <w:r w:rsidRPr="00AC54EA">
        <w:rPr>
          <w:rFonts w:ascii="Arial" w:eastAsia="Luxi Sans" w:hAnsi="Arial" w:cs="Arial"/>
          <w:sz w:val="22"/>
          <w:szCs w:val="22"/>
        </w:rPr>
        <w:t xml:space="preserve">. 173 obręb Marunowo oraz 415/2, 461/1 i 417/7 obręb Gębice zlokalizować: </w:t>
      </w:r>
      <w:r w:rsidRPr="00333214">
        <w:rPr>
          <w:rFonts w:ascii="Arial" w:eastAsia="Luxi Sans" w:hAnsi="Arial" w:cs="Arial"/>
          <w:sz w:val="22"/>
          <w:szCs w:val="22"/>
        </w:rPr>
        <w:t>do 1 stacji GPO o maksymalnym jednostkowym poziomie mocy akustycznej 93 dB, do 160 inwerterów</w:t>
      </w:r>
      <w:r w:rsidR="009A4861" w:rsidRPr="00333214">
        <w:rPr>
          <w:rFonts w:ascii="Arial" w:eastAsia="Luxi Sans" w:hAnsi="Arial" w:cs="Arial"/>
          <w:sz w:val="22"/>
          <w:szCs w:val="22"/>
        </w:rPr>
        <w:t xml:space="preserve"> centralnych</w:t>
      </w:r>
      <w:r w:rsidR="001133D4">
        <w:rPr>
          <w:rFonts w:ascii="Arial" w:eastAsia="Luxi Sans" w:hAnsi="Arial" w:cs="Arial"/>
          <w:sz w:val="22"/>
          <w:szCs w:val="22"/>
        </w:rPr>
        <w:br/>
      </w:r>
      <w:r w:rsidRPr="00333214">
        <w:rPr>
          <w:rFonts w:ascii="Arial" w:eastAsia="Luxi Sans" w:hAnsi="Arial" w:cs="Arial"/>
          <w:sz w:val="22"/>
          <w:szCs w:val="22"/>
        </w:rPr>
        <w:t>o maksymalnym jednostkowym poziomie mocy akustycznej 83 dB</w:t>
      </w:r>
      <w:r w:rsidR="003F6D19" w:rsidRPr="00333214">
        <w:rPr>
          <w:rFonts w:ascii="Arial" w:eastAsia="Luxi Sans" w:hAnsi="Arial" w:cs="Arial"/>
          <w:sz w:val="22"/>
          <w:szCs w:val="22"/>
        </w:rPr>
        <w:t>, do 20 stacji transformatorowych o maksymalnym jednostkowym poziomie mocy akustycznej 80 dB oraz do 20 magazynów energii o maksymalnym jednostkowym</w:t>
      </w:r>
      <w:r w:rsidR="00671C4D" w:rsidRPr="00333214">
        <w:rPr>
          <w:rFonts w:ascii="Arial" w:eastAsia="Luxi Sans" w:hAnsi="Arial" w:cs="Arial"/>
          <w:sz w:val="22"/>
          <w:szCs w:val="22"/>
        </w:rPr>
        <w:t xml:space="preserve"> poziomie mocy akustycznej 93 dB; stację GPO zlokalizować w południowo-zachodniej części działki nr </w:t>
      </w:r>
      <w:proofErr w:type="spellStart"/>
      <w:r w:rsidR="00671C4D" w:rsidRPr="00333214">
        <w:rPr>
          <w:rFonts w:ascii="Arial" w:eastAsia="Luxi Sans" w:hAnsi="Arial" w:cs="Arial"/>
          <w:sz w:val="22"/>
          <w:szCs w:val="22"/>
        </w:rPr>
        <w:t>ewid</w:t>
      </w:r>
      <w:proofErr w:type="spellEnd"/>
      <w:r w:rsidR="00671C4D" w:rsidRPr="00333214">
        <w:rPr>
          <w:rFonts w:ascii="Arial" w:eastAsia="Luxi Sans" w:hAnsi="Arial" w:cs="Arial"/>
          <w:sz w:val="22"/>
          <w:szCs w:val="22"/>
        </w:rPr>
        <w:t>. 417/1 obręb Gębice</w:t>
      </w:r>
      <w:r w:rsidR="003F6D19" w:rsidRPr="00333214">
        <w:rPr>
          <w:rFonts w:ascii="Arial" w:eastAsia="Luxi Sans" w:hAnsi="Arial" w:cs="Arial"/>
          <w:sz w:val="22"/>
          <w:szCs w:val="22"/>
        </w:rPr>
        <w:t>;</w:t>
      </w:r>
    </w:p>
    <w:p w14:paraId="112AB579" w14:textId="3C256701" w:rsidR="003F6D19" w:rsidRPr="00333214" w:rsidRDefault="003F6D19" w:rsidP="00AC54EA">
      <w:pPr>
        <w:pStyle w:val="Akapitzlist"/>
        <w:numPr>
          <w:ilvl w:val="0"/>
          <w:numId w:val="12"/>
        </w:numPr>
        <w:suppressAutoHyphens/>
        <w:ind w:left="851" w:hanging="284"/>
        <w:jc w:val="both"/>
        <w:rPr>
          <w:rFonts w:ascii="Arial" w:eastAsia="Luxi Sans" w:hAnsi="Arial" w:cs="Arial"/>
          <w:sz w:val="22"/>
          <w:szCs w:val="22"/>
        </w:rPr>
      </w:pPr>
      <w:r w:rsidRPr="00333214">
        <w:rPr>
          <w:rFonts w:ascii="Arial" w:eastAsia="Luxi Sans" w:hAnsi="Arial" w:cs="Arial"/>
          <w:sz w:val="22"/>
          <w:szCs w:val="22"/>
        </w:rPr>
        <w:t xml:space="preserve">w część południowej przedsięwzięcia obejmującej działki nr </w:t>
      </w:r>
      <w:proofErr w:type="spellStart"/>
      <w:r w:rsidRPr="00333214">
        <w:rPr>
          <w:rFonts w:ascii="Arial" w:eastAsia="Luxi Sans" w:hAnsi="Arial" w:cs="Arial"/>
          <w:sz w:val="22"/>
          <w:szCs w:val="22"/>
        </w:rPr>
        <w:t>ewid</w:t>
      </w:r>
      <w:proofErr w:type="spellEnd"/>
      <w:r w:rsidRPr="00333214">
        <w:rPr>
          <w:rFonts w:ascii="Arial" w:eastAsia="Luxi Sans" w:hAnsi="Arial" w:cs="Arial"/>
          <w:sz w:val="22"/>
          <w:szCs w:val="22"/>
        </w:rPr>
        <w:t>. 506, 507/12, 507/14</w:t>
      </w:r>
      <w:r w:rsidR="007F0844" w:rsidRPr="00333214">
        <w:rPr>
          <w:rFonts w:ascii="Arial" w:eastAsia="Luxi Sans" w:hAnsi="Arial" w:cs="Arial"/>
          <w:sz w:val="22"/>
          <w:szCs w:val="22"/>
        </w:rPr>
        <w:t>, 509</w:t>
      </w:r>
      <w:r w:rsidRPr="00333214">
        <w:rPr>
          <w:rFonts w:ascii="Arial" w:eastAsia="Luxi Sans" w:hAnsi="Arial" w:cs="Arial"/>
          <w:sz w:val="22"/>
          <w:szCs w:val="22"/>
        </w:rPr>
        <w:t xml:space="preserve"> i 738 obręb Gębice zlokalizować: do 1 stacji GPO o maksymalnym jednostkowym poziomie mocy akustycznej 93 dB, do </w:t>
      </w:r>
      <w:r w:rsidR="007F0844" w:rsidRPr="00333214">
        <w:rPr>
          <w:rFonts w:ascii="Arial" w:eastAsia="Luxi Sans" w:hAnsi="Arial" w:cs="Arial"/>
          <w:sz w:val="22"/>
          <w:szCs w:val="22"/>
        </w:rPr>
        <w:t>424</w:t>
      </w:r>
      <w:r w:rsidRPr="00333214">
        <w:rPr>
          <w:rFonts w:ascii="Arial" w:eastAsia="Luxi Sans" w:hAnsi="Arial" w:cs="Arial"/>
          <w:sz w:val="22"/>
          <w:szCs w:val="22"/>
        </w:rPr>
        <w:t xml:space="preserve"> inwerterów </w:t>
      </w:r>
      <w:r w:rsidR="009A4861" w:rsidRPr="00333214">
        <w:rPr>
          <w:rFonts w:ascii="Arial" w:eastAsia="Luxi Sans" w:hAnsi="Arial" w:cs="Arial"/>
          <w:sz w:val="22"/>
          <w:szCs w:val="22"/>
        </w:rPr>
        <w:t xml:space="preserve">centralnych </w:t>
      </w:r>
      <w:r w:rsidRPr="00333214">
        <w:rPr>
          <w:rFonts w:ascii="Arial" w:eastAsia="Luxi Sans" w:hAnsi="Arial" w:cs="Arial"/>
          <w:sz w:val="22"/>
          <w:szCs w:val="22"/>
        </w:rPr>
        <w:t xml:space="preserve">o maksymalnym jednostkowym poziomie mocy akustycznej 83 dB, do </w:t>
      </w:r>
      <w:r w:rsidR="007F0844" w:rsidRPr="00333214">
        <w:rPr>
          <w:rFonts w:ascii="Arial" w:eastAsia="Luxi Sans" w:hAnsi="Arial" w:cs="Arial"/>
          <w:sz w:val="22"/>
          <w:szCs w:val="22"/>
        </w:rPr>
        <w:t>68</w:t>
      </w:r>
      <w:r w:rsidRPr="00333214">
        <w:rPr>
          <w:rFonts w:ascii="Arial" w:eastAsia="Luxi Sans" w:hAnsi="Arial" w:cs="Arial"/>
          <w:sz w:val="22"/>
          <w:szCs w:val="22"/>
        </w:rPr>
        <w:t xml:space="preserve"> stacji transformatorowych</w:t>
      </w:r>
      <w:r w:rsidR="001133D4">
        <w:rPr>
          <w:rFonts w:ascii="Arial" w:eastAsia="Luxi Sans" w:hAnsi="Arial" w:cs="Arial"/>
          <w:sz w:val="22"/>
          <w:szCs w:val="22"/>
        </w:rPr>
        <w:br/>
      </w:r>
      <w:r w:rsidRPr="00333214">
        <w:rPr>
          <w:rFonts w:ascii="Arial" w:eastAsia="Luxi Sans" w:hAnsi="Arial" w:cs="Arial"/>
          <w:sz w:val="22"/>
          <w:szCs w:val="22"/>
        </w:rPr>
        <w:t xml:space="preserve">o maksymalnym jednostkowym poziomie mocy akustycznej 80 dB oraz do </w:t>
      </w:r>
      <w:r w:rsidR="007F0844" w:rsidRPr="00333214">
        <w:rPr>
          <w:rFonts w:ascii="Arial" w:eastAsia="Luxi Sans" w:hAnsi="Arial" w:cs="Arial"/>
          <w:sz w:val="22"/>
          <w:szCs w:val="22"/>
        </w:rPr>
        <w:t>68</w:t>
      </w:r>
      <w:r w:rsidRPr="00333214">
        <w:rPr>
          <w:rFonts w:ascii="Arial" w:eastAsia="Luxi Sans" w:hAnsi="Arial" w:cs="Arial"/>
          <w:sz w:val="22"/>
          <w:szCs w:val="22"/>
        </w:rPr>
        <w:t xml:space="preserve"> magazynów energii o maksymalnym jednostkowym poziomie mocy akustycznej 93 dB</w:t>
      </w:r>
      <w:r w:rsidR="007F0844" w:rsidRPr="00333214">
        <w:rPr>
          <w:rFonts w:ascii="Arial" w:eastAsia="Luxi Sans" w:hAnsi="Arial" w:cs="Arial"/>
          <w:sz w:val="22"/>
          <w:szCs w:val="22"/>
        </w:rPr>
        <w:t>.</w:t>
      </w:r>
    </w:p>
    <w:p w14:paraId="103B8102" w14:textId="77777777" w:rsidR="006126AB" w:rsidRDefault="00333214" w:rsidP="006126AB">
      <w:pPr>
        <w:pStyle w:val="Akapitzlist"/>
        <w:numPr>
          <w:ilvl w:val="0"/>
          <w:numId w:val="7"/>
        </w:numPr>
        <w:suppressAutoHyphens/>
        <w:ind w:left="567" w:hanging="425"/>
        <w:jc w:val="both"/>
        <w:rPr>
          <w:rFonts w:ascii="Arial" w:eastAsia="Luxi Sans" w:hAnsi="Arial" w:cs="Arial"/>
          <w:sz w:val="22"/>
          <w:szCs w:val="22"/>
        </w:rPr>
      </w:pPr>
      <w:r w:rsidRPr="00790EF1">
        <w:rPr>
          <w:rFonts w:ascii="Arial" w:eastAsia="Luxi Sans" w:hAnsi="Arial" w:cs="Arial"/>
          <w:sz w:val="22"/>
          <w:szCs w:val="22"/>
        </w:rPr>
        <w:t>W przypadku zastosowania zamiast inwerterów centralnych inwerterów rozproszonych d</w:t>
      </w:r>
      <w:r w:rsidR="007F0844" w:rsidRPr="00790EF1">
        <w:rPr>
          <w:rFonts w:ascii="Arial" w:eastAsia="Luxi Sans" w:hAnsi="Arial" w:cs="Arial"/>
          <w:sz w:val="22"/>
          <w:szCs w:val="22"/>
        </w:rPr>
        <w:t>opuszcza się zastosowanie do 1 750 inwerterów o maksymalnym jednostkowym poziomie mocy akustycznej 65 dB rozmieszczonych w sposób rozproszony.</w:t>
      </w:r>
    </w:p>
    <w:p w14:paraId="10DD0997" w14:textId="548404AF" w:rsidR="00333214" w:rsidRPr="00D34A8C" w:rsidRDefault="001133D4" w:rsidP="006126AB">
      <w:pPr>
        <w:pStyle w:val="Akapitzlist"/>
        <w:numPr>
          <w:ilvl w:val="0"/>
          <w:numId w:val="7"/>
        </w:numPr>
        <w:suppressAutoHyphens/>
        <w:ind w:left="567" w:hanging="425"/>
        <w:jc w:val="both"/>
        <w:rPr>
          <w:rFonts w:ascii="Arial" w:eastAsia="Luxi Sans" w:hAnsi="Arial" w:cs="Arial"/>
          <w:sz w:val="22"/>
          <w:szCs w:val="22"/>
        </w:rPr>
      </w:pPr>
      <w:r w:rsidRPr="00D34A8C">
        <w:rPr>
          <w:rFonts w:ascii="Arial" w:hAnsi="Arial" w:cs="Arial"/>
          <w:sz w:val="22"/>
          <w:szCs w:val="22"/>
        </w:rPr>
        <w:t xml:space="preserve">W terminie 1 miesiąca od daty oddania do użytkowania </w:t>
      </w:r>
      <w:r w:rsidR="006126AB" w:rsidRPr="00D34A8C">
        <w:rPr>
          <w:rFonts w:ascii="Arial" w:hAnsi="Arial" w:cs="Arial"/>
          <w:sz w:val="22"/>
          <w:szCs w:val="22"/>
        </w:rPr>
        <w:t>farmy fotowoltaicznej, wykonać kontrolne pomiary poziomów hałasu emitowanego do środowiska na granicy najbliższych terenów objętych ochroną akustyczną, zgodnie z przepisami szczegółowymi w tym zakresie. Pomiary wykonać latem, w porze nocnej pomiędzy godz. 5:00 a 6:00 oraz w porze dziennej w momencie największego nasłonecznienia</w:t>
      </w:r>
      <w:r w:rsidRPr="00D34A8C">
        <w:rPr>
          <w:rFonts w:ascii="Arial" w:hAnsi="Arial" w:cs="Arial"/>
          <w:bCs/>
          <w:kern w:val="2"/>
          <w:sz w:val="22"/>
          <w:szCs w:val="22"/>
          <w:lang w:eastAsia="ar-SA"/>
        </w:rPr>
        <w:t xml:space="preserve">. Wyniki pomiarów przedstawić Wójtowi Gminy Czarnków, Staroście Czarnkowsko-Trzcianeckiemu, Regionalnemu Dyrektorowi Ochrony Środowiska w Poznaniu i Wielkopolskiemu </w:t>
      </w:r>
      <w:r w:rsidR="006126AB" w:rsidRPr="00D34A8C">
        <w:rPr>
          <w:rFonts w:ascii="Arial" w:hAnsi="Arial" w:cs="Arial"/>
          <w:bCs/>
          <w:kern w:val="2"/>
          <w:sz w:val="22"/>
          <w:szCs w:val="22"/>
          <w:lang w:eastAsia="ar-SA"/>
        </w:rPr>
        <w:t xml:space="preserve">Wojewódzkiemu </w:t>
      </w:r>
      <w:r w:rsidRPr="00D34A8C">
        <w:rPr>
          <w:rFonts w:ascii="Arial" w:hAnsi="Arial" w:cs="Arial"/>
          <w:bCs/>
          <w:kern w:val="2"/>
          <w:sz w:val="22"/>
          <w:szCs w:val="22"/>
          <w:lang w:eastAsia="ar-SA"/>
        </w:rPr>
        <w:t>Inspektorowi Ochrony Środowiska, w terminie 14 dni od ich wykonania.</w:t>
      </w:r>
      <w:r w:rsidR="006126AB" w:rsidRPr="00D34A8C">
        <w:rPr>
          <w:rFonts w:ascii="Arial" w:hAnsi="Arial" w:cs="Arial"/>
          <w:bCs/>
          <w:kern w:val="2"/>
          <w:sz w:val="22"/>
          <w:szCs w:val="22"/>
          <w:lang w:eastAsia="ar-SA"/>
        </w:rPr>
        <w:t xml:space="preserve"> W przypadku </w:t>
      </w:r>
      <w:r w:rsidR="006126AB" w:rsidRPr="00D34A8C">
        <w:rPr>
          <w:rFonts w:ascii="Arial" w:hAnsi="Arial" w:cs="Arial"/>
          <w:bCs/>
          <w:kern w:val="2"/>
          <w:sz w:val="22"/>
          <w:szCs w:val="22"/>
          <w:lang w:eastAsia="ar-SA"/>
        </w:rPr>
        <w:lastRenderedPageBreak/>
        <w:t>wystąpienia przekroczeń akustycznych standardów jakości środowiska, zaprojektować i wdrożyć rozwiązania techniczne, technologiczne, bądź organizacyjne w taki sposób, aby eksploatacja przedsięwzięcia nie powodowała przekroczeń dopuszczalnych poziomów hałasu. Poprawność zaproponowanych rozwiązań potwierdzić niezwłocznie kolejnymi pomiarami hałasu. Powyższe rozwiązania wdrożyć i wyniki przeprowadzonych pomiarów wraz z opisem dokonanych korekt przedstawić wyżej wskazanym organom w terminie 3 miesięcy od daty oddania do użytkowania farmy fotowoltaicznej</w:t>
      </w:r>
      <w:r w:rsidRPr="00D34A8C">
        <w:rPr>
          <w:rFonts w:ascii="Arial" w:hAnsi="Arial" w:cs="Arial"/>
          <w:bCs/>
          <w:kern w:val="2"/>
          <w:sz w:val="22"/>
          <w:szCs w:val="22"/>
          <w:lang w:eastAsia="ar-SA"/>
        </w:rPr>
        <w:t>.</w:t>
      </w:r>
    </w:p>
    <w:p w14:paraId="7EA757F1" w14:textId="6A8D9C90" w:rsidR="00241634" w:rsidRPr="00333214" w:rsidRDefault="001A50D1" w:rsidP="0083080A">
      <w:pPr>
        <w:pStyle w:val="Akapitzlist"/>
        <w:numPr>
          <w:ilvl w:val="0"/>
          <w:numId w:val="7"/>
        </w:numPr>
        <w:suppressAutoHyphens/>
        <w:ind w:left="567" w:hanging="425"/>
        <w:jc w:val="both"/>
        <w:rPr>
          <w:rFonts w:ascii="Arial" w:eastAsia="Luxi Sans" w:hAnsi="Arial" w:cs="Arial"/>
          <w:sz w:val="22"/>
          <w:szCs w:val="22"/>
        </w:rPr>
      </w:pPr>
      <w:r w:rsidRPr="00333214">
        <w:rPr>
          <w:rFonts w:ascii="Arial" w:eastAsia="Luxi Sans" w:hAnsi="Arial" w:cs="Arial"/>
          <w:sz w:val="22"/>
          <w:szCs w:val="22"/>
        </w:rPr>
        <w:t xml:space="preserve">Elementy infrastruktury naziemnej </w:t>
      </w:r>
      <w:r w:rsidR="00B05645" w:rsidRPr="00333214">
        <w:rPr>
          <w:rFonts w:ascii="Arial" w:eastAsia="Luxi Sans" w:hAnsi="Arial" w:cs="Arial"/>
          <w:sz w:val="22"/>
          <w:szCs w:val="22"/>
        </w:rPr>
        <w:t xml:space="preserve">zespołu elektrowni </w:t>
      </w:r>
      <w:r w:rsidR="00A37EA1" w:rsidRPr="00333214">
        <w:rPr>
          <w:rFonts w:ascii="Arial" w:eastAsia="Luxi Sans" w:hAnsi="Arial" w:cs="Arial"/>
          <w:sz w:val="22"/>
          <w:szCs w:val="22"/>
        </w:rPr>
        <w:t>fotowoltaiczn</w:t>
      </w:r>
      <w:r w:rsidR="00B05645" w:rsidRPr="00333214">
        <w:rPr>
          <w:rFonts w:ascii="Arial" w:eastAsia="Luxi Sans" w:hAnsi="Arial" w:cs="Arial"/>
          <w:sz w:val="22"/>
          <w:szCs w:val="22"/>
        </w:rPr>
        <w:t>ych zlokalizować</w:t>
      </w:r>
      <w:r w:rsidR="00393E55" w:rsidRPr="00333214">
        <w:rPr>
          <w:rFonts w:ascii="Arial" w:eastAsia="Luxi Sans" w:hAnsi="Arial" w:cs="Arial"/>
          <w:sz w:val="22"/>
          <w:szCs w:val="22"/>
        </w:rPr>
        <w:br/>
      </w:r>
      <w:r w:rsidRPr="00333214">
        <w:rPr>
          <w:rFonts w:ascii="Arial" w:eastAsia="Luxi Sans" w:hAnsi="Arial" w:cs="Arial"/>
          <w:sz w:val="22"/>
          <w:szCs w:val="22"/>
        </w:rPr>
        <w:t xml:space="preserve">w odległości nie mniejszej niż </w:t>
      </w:r>
      <w:r w:rsidR="009D2201" w:rsidRPr="00333214">
        <w:rPr>
          <w:rFonts w:ascii="Arial" w:eastAsia="Luxi Sans" w:hAnsi="Arial" w:cs="Arial"/>
          <w:sz w:val="22"/>
          <w:szCs w:val="22"/>
        </w:rPr>
        <w:t>3</w:t>
      </w:r>
      <w:r w:rsidRPr="00333214">
        <w:rPr>
          <w:rFonts w:ascii="Arial" w:eastAsia="Luxi Sans" w:hAnsi="Arial" w:cs="Arial"/>
          <w:sz w:val="22"/>
          <w:szCs w:val="22"/>
        </w:rPr>
        <w:t> m od cieków.</w:t>
      </w:r>
    </w:p>
    <w:p w14:paraId="2487364A" w14:textId="6FDCA4B3" w:rsidR="001B16B7" w:rsidRPr="004B23BE" w:rsidRDefault="001B16B7" w:rsidP="0083080A">
      <w:pPr>
        <w:pStyle w:val="Akapitzlist"/>
        <w:numPr>
          <w:ilvl w:val="0"/>
          <w:numId w:val="7"/>
        </w:numPr>
        <w:suppressAutoHyphens/>
        <w:ind w:left="567" w:hanging="425"/>
        <w:jc w:val="both"/>
        <w:rPr>
          <w:rFonts w:ascii="Arial" w:eastAsia="Luxi Sans" w:hAnsi="Arial" w:cs="Arial"/>
          <w:sz w:val="22"/>
          <w:szCs w:val="22"/>
        </w:rPr>
      </w:pPr>
      <w:r w:rsidRPr="004B23BE">
        <w:rPr>
          <w:rFonts w:ascii="Arial" w:eastAsia="Luxi Sans" w:hAnsi="Arial" w:cs="Arial"/>
          <w:sz w:val="22"/>
          <w:szCs w:val="22"/>
        </w:rPr>
        <w:t>Prace budowlane oraz ruch pojazdów ograniczyć do pory dnia, to jest godz. 6:00</w:t>
      </w:r>
      <w:r w:rsidRPr="004B23BE">
        <w:rPr>
          <w:rFonts w:ascii="Arial" w:eastAsia="Luxi Sans" w:hAnsi="Arial" w:cs="Arial"/>
          <w:sz w:val="22"/>
          <w:szCs w:val="22"/>
        </w:rPr>
        <w:sym w:font="Symbol" w:char="F0BE"/>
      </w:r>
      <w:r w:rsidRPr="004B23BE">
        <w:rPr>
          <w:rFonts w:ascii="Arial" w:eastAsia="Luxi Sans" w:hAnsi="Arial" w:cs="Arial"/>
          <w:sz w:val="22"/>
          <w:szCs w:val="22"/>
        </w:rPr>
        <w:t>22:00.</w:t>
      </w:r>
    </w:p>
    <w:p w14:paraId="2BCAEC90" w14:textId="77777777" w:rsidR="00EA1C3E" w:rsidRPr="003C7D85" w:rsidRDefault="00EA1C3E" w:rsidP="0083080A">
      <w:pPr>
        <w:pStyle w:val="Akapitzlist"/>
        <w:numPr>
          <w:ilvl w:val="0"/>
          <w:numId w:val="7"/>
        </w:numPr>
        <w:suppressAutoHyphens/>
        <w:ind w:left="567" w:hanging="425"/>
        <w:jc w:val="both"/>
        <w:rPr>
          <w:rFonts w:ascii="Arial" w:eastAsia="Luxi Sans" w:hAnsi="Arial" w:cs="Arial"/>
          <w:sz w:val="22"/>
          <w:szCs w:val="22"/>
        </w:rPr>
      </w:pPr>
      <w:r w:rsidRPr="004B23BE">
        <w:rPr>
          <w:rFonts w:ascii="Arial" w:eastAsia="Luxi Sans" w:hAnsi="Arial" w:cs="Arial"/>
          <w:sz w:val="22"/>
          <w:szCs w:val="22"/>
        </w:rPr>
        <w:t xml:space="preserve">W związku z realizacją przedsięwzięcia </w:t>
      </w:r>
      <w:r w:rsidRPr="00B05645">
        <w:rPr>
          <w:rFonts w:ascii="Arial" w:eastAsia="Luxi Sans" w:hAnsi="Arial" w:cs="Arial"/>
          <w:sz w:val="22"/>
          <w:szCs w:val="22"/>
        </w:rPr>
        <w:t xml:space="preserve">nie </w:t>
      </w:r>
      <w:r w:rsidRPr="003C7D85">
        <w:rPr>
          <w:rFonts w:ascii="Arial" w:eastAsia="Luxi Sans" w:hAnsi="Arial" w:cs="Arial"/>
          <w:sz w:val="22"/>
          <w:szCs w:val="22"/>
        </w:rPr>
        <w:t>usuwać drzew i krzewów</w:t>
      </w:r>
      <w:r>
        <w:rPr>
          <w:rFonts w:ascii="Arial" w:eastAsia="Luxi Sans" w:hAnsi="Arial" w:cs="Arial"/>
          <w:sz w:val="22"/>
          <w:szCs w:val="22"/>
        </w:rPr>
        <w:t>.</w:t>
      </w:r>
    </w:p>
    <w:p w14:paraId="22E22CED" w14:textId="77777777" w:rsidR="00EA1C3E" w:rsidRPr="003C7D85" w:rsidRDefault="00EA1C3E" w:rsidP="0083080A">
      <w:pPr>
        <w:pStyle w:val="Akapitzlist"/>
        <w:numPr>
          <w:ilvl w:val="0"/>
          <w:numId w:val="7"/>
        </w:numPr>
        <w:suppressAutoHyphens/>
        <w:ind w:left="567" w:hanging="425"/>
        <w:jc w:val="both"/>
        <w:rPr>
          <w:rFonts w:ascii="Arial" w:eastAsia="Luxi Sans" w:hAnsi="Arial" w:cs="Arial"/>
          <w:sz w:val="22"/>
          <w:szCs w:val="22"/>
        </w:rPr>
      </w:pPr>
      <w:r w:rsidRPr="003C7D85">
        <w:rPr>
          <w:rFonts w:ascii="Arial" w:hAnsi="Arial" w:cs="Arial"/>
          <w:sz w:val="22"/>
          <w:szCs w:val="22"/>
        </w:rPr>
        <w:t>Prace ziemne oraz inne prace związane z wykorzystaniem sprzętu mechanicznego prowadzone w obrębie bryły korzeniowej drzew i krzewów wykonywać w sposób jak najmniej szkodzący drzewom i krzewom w szczególności:</w:t>
      </w:r>
    </w:p>
    <w:p w14:paraId="59E2470E" w14:textId="77777777" w:rsidR="00EA1C3E" w:rsidRPr="003C7D85" w:rsidRDefault="00EA1C3E" w:rsidP="0054169A">
      <w:pPr>
        <w:pStyle w:val="Akapitzlist"/>
        <w:numPr>
          <w:ilvl w:val="0"/>
          <w:numId w:val="14"/>
        </w:numPr>
        <w:suppressAutoHyphens/>
        <w:spacing w:after="20"/>
        <w:ind w:left="993" w:hanging="426"/>
        <w:jc w:val="both"/>
        <w:rPr>
          <w:rFonts w:ascii="Arial" w:hAnsi="Arial" w:cs="Arial"/>
          <w:sz w:val="22"/>
          <w:szCs w:val="22"/>
        </w:rPr>
      </w:pPr>
      <w:r w:rsidRPr="003C7D85">
        <w:rPr>
          <w:rFonts w:ascii="Arial" w:hAnsi="Arial" w:cs="Arial"/>
          <w:sz w:val="22"/>
          <w:szCs w:val="22"/>
        </w:rPr>
        <w:t>pnie drzew narażonych na uszkodzenia na czas budowy właściwie zabezpieczyć uwzględniając konieczność zapewnienia dostępu do schronień oraz w sposób niepowodujący zniszczenia, uszkodzenia lub zabicia występujących tam gatunków roślin, zwierząt i grzybów;</w:t>
      </w:r>
    </w:p>
    <w:p w14:paraId="58CCBE73" w14:textId="77777777" w:rsidR="00EA1C3E" w:rsidRPr="003C7D85" w:rsidRDefault="00EA1C3E" w:rsidP="0054169A">
      <w:pPr>
        <w:pStyle w:val="Akapitzlist"/>
        <w:numPr>
          <w:ilvl w:val="0"/>
          <w:numId w:val="14"/>
        </w:numPr>
        <w:suppressAutoHyphens/>
        <w:spacing w:after="20"/>
        <w:ind w:left="993" w:hanging="426"/>
        <w:jc w:val="both"/>
        <w:rPr>
          <w:rFonts w:ascii="Arial" w:hAnsi="Arial" w:cs="Arial"/>
          <w:sz w:val="22"/>
          <w:szCs w:val="22"/>
        </w:rPr>
      </w:pPr>
      <w:r w:rsidRPr="003C7D85">
        <w:rPr>
          <w:rFonts w:ascii="Arial" w:hAnsi="Arial" w:cs="Arial"/>
          <w:sz w:val="22"/>
          <w:szCs w:val="22"/>
        </w:rPr>
        <w:t>nie obsypywać ziemią pni drzew powyżej wysokości 0,2 m i krzewów powyżej wysokości 0,1 m, ponad pierwotny poziom terenu;</w:t>
      </w:r>
    </w:p>
    <w:p w14:paraId="41B31DDD" w14:textId="0F460336" w:rsidR="00EA1C3E" w:rsidRDefault="00EA1C3E" w:rsidP="0054169A">
      <w:pPr>
        <w:pStyle w:val="Akapitzlist"/>
        <w:numPr>
          <w:ilvl w:val="0"/>
          <w:numId w:val="14"/>
        </w:numPr>
        <w:suppressAutoHyphens/>
        <w:spacing w:after="20"/>
        <w:ind w:left="993" w:hanging="426"/>
        <w:jc w:val="both"/>
        <w:rPr>
          <w:rFonts w:ascii="Arial" w:hAnsi="Arial" w:cs="Arial"/>
          <w:sz w:val="22"/>
          <w:szCs w:val="22"/>
        </w:rPr>
      </w:pPr>
      <w:r w:rsidRPr="003C7D85">
        <w:rPr>
          <w:rFonts w:ascii="Arial" w:hAnsi="Arial" w:cs="Arial"/>
          <w:sz w:val="22"/>
          <w:szCs w:val="22"/>
        </w:rPr>
        <w:t>podczas prac ziemnych zabezpieczyć systemy korzeniowe przed przesychaniem</w:t>
      </w:r>
      <w:r w:rsidRPr="003C7D85">
        <w:rPr>
          <w:rFonts w:ascii="Arial" w:hAnsi="Arial" w:cs="Arial"/>
          <w:sz w:val="22"/>
          <w:szCs w:val="22"/>
        </w:rPr>
        <w:br/>
        <w:t>i przemarzaniem;</w:t>
      </w:r>
    </w:p>
    <w:p w14:paraId="4EDB105E" w14:textId="02C2146B" w:rsidR="00EA1C3E" w:rsidRPr="0083080A" w:rsidRDefault="0083080A" w:rsidP="0054169A">
      <w:pPr>
        <w:pStyle w:val="Akapitzlist"/>
        <w:numPr>
          <w:ilvl w:val="0"/>
          <w:numId w:val="14"/>
        </w:numPr>
        <w:suppressAutoHyphens/>
        <w:spacing w:after="20"/>
        <w:ind w:left="993" w:hanging="426"/>
        <w:jc w:val="both"/>
        <w:rPr>
          <w:rFonts w:ascii="Arial" w:hAnsi="Arial" w:cs="Arial"/>
          <w:sz w:val="22"/>
          <w:szCs w:val="22"/>
        </w:rPr>
      </w:pPr>
      <w:r>
        <w:rPr>
          <w:rFonts w:ascii="Arial" w:hAnsi="Arial" w:cs="Arial"/>
          <w:sz w:val="22"/>
          <w:szCs w:val="22"/>
        </w:rPr>
        <w:t>n</w:t>
      </w:r>
      <w:r w:rsidR="00EA1C3E" w:rsidRPr="0083080A">
        <w:rPr>
          <w:rFonts w:ascii="Arial" w:hAnsi="Arial" w:cs="Arial"/>
          <w:sz w:val="22"/>
          <w:szCs w:val="22"/>
        </w:rPr>
        <w:t>ie niszczyć korzeni odpowiedzialnych za statykę drzewa.</w:t>
      </w:r>
    </w:p>
    <w:p w14:paraId="723A867A" w14:textId="5A42C70C" w:rsidR="001B16B7" w:rsidRPr="000C179E" w:rsidRDefault="001B16B7" w:rsidP="0083080A">
      <w:pPr>
        <w:pStyle w:val="Akapitzlist"/>
        <w:numPr>
          <w:ilvl w:val="0"/>
          <w:numId w:val="7"/>
        </w:numPr>
        <w:suppressAutoHyphens/>
        <w:ind w:left="567" w:hanging="425"/>
        <w:jc w:val="both"/>
        <w:rPr>
          <w:rFonts w:ascii="Arial" w:eastAsia="Luxi Sans" w:hAnsi="Arial" w:cs="Arial"/>
          <w:sz w:val="22"/>
          <w:szCs w:val="22"/>
        </w:rPr>
      </w:pPr>
      <w:r w:rsidRPr="000C179E">
        <w:rPr>
          <w:rFonts w:ascii="Arial" w:eastAsia="Luxi Sans" w:hAnsi="Arial" w:cs="Arial"/>
          <w:sz w:val="22"/>
          <w:szCs w:val="22"/>
        </w:rPr>
        <w:t>Na etapie prowadzenia prac ziemnych codziennie przed rozpoczęciem prac kontrolować wykopy, a uwięzione w nich zwierzęta niezwłocznie przenosić w bezpieczne miejsce. Kontrolę przeprowadzić także bezpośrednio przed zasypaniem wykopów.</w:t>
      </w:r>
    </w:p>
    <w:p w14:paraId="37C3EDD0" w14:textId="77777777" w:rsidR="00AF2F8F" w:rsidRPr="000C179E" w:rsidRDefault="001B16B7" w:rsidP="0083080A">
      <w:pPr>
        <w:pStyle w:val="Akapitzlist"/>
        <w:numPr>
          <w:ilvl w:val="0"/>
          <w:numId w:val="7"/>
        </w:numPr>
        <w:suppressAutoHyphens/>
        <w:ind w:left="567" w:hanging="425"/>
        <w:jc w:val="both"/>
        <w:rPr>
          <w:rFonts w:ascii="Arial" w:eastAsia="Luxi Sans" w:hAnsi="Arial" w:cs="Arial"/>
          <w:sz w:val="22"/>
          <w:szCs w:val="22"/>
        </w:rPr>
      </w:pPr>
      <w:r w:rsidRPr="000C179E">
        <w:rPr>
          <w:rFonts w:ascii="Arial" w:eastAsia="Luxi Sans" w:hAnsi="Arial" w:cs="Arial"/>
          <w:sz w:val="22"/>
          <w:szCs w:val="22"/>
        </w:rPr>
        <w:t>Panele słoneczne montować na wysokości minimum 0,8 m mierząc od dolnej krawędzi paneli do powierzchni ziemi.</w:t>
      </w:r>
    </w:p>
    <w:p w14:paraId="6FA5F7B2" w14:textId="77777777" w:rsidR="00AF2F8F" w:rsidRPr="000C179E" w:rsidRDefault="001B16B7" w:rsidP="0083080A">
      <w:pPr>
        <w:pStyle w:val="Akapitzlist"/>
        <w:numPr>
          <w:ilvl w:val="0"/>
          <w:numId w:val="7"/>
        </w:numPr>
        <w:suppressAutoHyphens/>
        <w:ind w:left="567" w:hanging="425"/>
        <w:jc w:val="both"/>
        <w:rPr>
          <w:rFonts w:ascii="Arial" w:eastAsia="Luxi Sans" w:hAnsi="Arial" w:cs="Arial"/>
          <w:sz w:val="22"/>
          <w:szCs w:val="22"/>
        </w:rPr>
      </w:pPr>
      <w:r w:rsidRPr="000C179E">
        <w:rPr>
          <w:rFonts w:ascii="Arial" w:hAnsi="Arial" w:cs="Arial"/>
          <w:sz w:val="22"/>
          <w:szCs w:val="22"/>
        </w:rPr>
        <w:t xml:space="preserve">Zastosować </w:t>
      </w:r>
      <w:r w:rsidRPr="000C179E">
        <w:rPr>
          <w:rFonts w:ascii="Arial" w:eastAsia="Luxi Sans" w:hAnsi="Arial" w:cs="Arial"/>
          <w:sz w:val="22"/>
          <w:szCs w:val="22"/>
        </w:rPr>
        <w:t>moduły fotowoltaiczne o powierzchni antyrefleksyjnej.</w:t>
      </w:r>
    </w:p>
    <w:p w14:paraId="2FAC4315" w14:textId="41B59F1D" w:rsidR="00113203" w:rsidRPr="000C179E" w:rsidRDefault="001B16B7" w:rsidP="0083080A">
      <w:pPr>
        <w:pStyle w:val="Akapitzlist"/>
        <w:numPr>
          <w:ilvl w:val="0"/>
          <w:numId w:val="7"/>
        </w:numPr>
        <w:suppressAutoHyphens/>
        <w:ind w:left="567" w:hanging="425"/>
        <w:jc w:val="both"/>
        <w:rPr>
          <w:rFonts w:ascii="Arial" w:eastAsia="Luxi Sans" w:hAnsi="Arial" w:cs="Arial"/>
          <w:sz w:val="22"/>
          <w:szCs w:val="22"/>
        </w:rPr>
      </w:pPr>
      <w:r w:rsidRPr="000C179E">
        <w:rPr>
          <w:rFonts w:ascii="Arial" w:hAnsi="Arial" w:cs="Arial"/>
          <w:sz w:val="22"/>
          <w:szCs w:val="22"/>
        </w:rPr>
        <w:t>Transformatory umieścić w prefabrykowanych, betonowych budynkach lub stalowych kontenerach. W przypadku transformatorów olejowych zastosować szczelne misy mogące pomieścić całą zawartość oleju oraz pozostałości po ewentualnej akcji gaśniczej;</w:t>
      </w:r>
      <w:r w:rsidRPr="000C179E">
        <w:rPr>
          <w:rFonts w:ascii="Arial" w:hAnsi="Arial" w:cs="Arial"/>
          <w:sz w:val="22"/>
          <w:szCs w:val="22"/>
        </w:rPr>
        <w:br/>
        <w:t>w przypadku transformatorów suchych zastosować szczelne posadzki.</w:t>
      </w:r>
    </w:p>
    <w:p w14:paraId="645FC6C0" w14:textId="04FE6D1A" w:rsidR="003C7D85" w:rsidRPr="00B05645" w:rsidRDefault="001B16B7" w:rsidP="0083080A">
      <w:pPr>
        <w:pStyle w:val="Akapitzlist"/>
        <w:numPr>
          <w:ilvl w:val="0"/>
          <w:numId w:val="7"/>
        </w:numPr>
        <w:suppressAutoHyphens/>
        <w:ind w:left="567" w:hanging="425"/>
        <w:jc w:val="both"/>
        <w:rPr>
          <w:rFonts w:ascii="Arial" w:eastAsia="Luxi Sans" w:hAnsi="Arial" w:cs="Arial"/>
          <w:sz w:val="22"/>
          <w:szCs w:val="22"/>
        </w:rPr>
      </w:pPr>
      <w:r w:rsidRPr="000C179E">
        <w:rPr>
          <w:rFonts w:ascii="Arial" w:hAnsi="Arial" w:cs="Arial"/>
          <w:sz w:val="22"/>
          <w:szCs w:val="22"/>
        </w:rPr>
        <w:t xml:space="preserve">Magazyny energii zrealizować jako obiekty naziemne, kontenerowe, wykorzystujące technologię </w:t>
      </w:r>
      <w:r w:rsidRPr="00B05645">
        <w:rPr>
          <w:rFonts w:ascii="Arial" w:hAnsi="Arial" w:cs="Arial"/>
          <w:sz w:val="22"/>
          <w:szCs w:val="22"/>
        </w:rPr>
        <w:t>akumulatorową.</w:t>
      </w:r>
    </w:p>
    <w:p w14:paraId="55905FDE" w14:textId="60BF4515" w:rsidR="00527A1E" w:rsidRPr="0028669A" w:rsidRDefault="00527A1E" w:rsidP="0083080A">
      <w:pPr>
        <w:pStyle w:val="Akapitzlist"/>
        <w:numPr>
          <w:ilvl w:val="0"/>
          <w:numId w:val="7"/>
        </w:numPr>
        <w:suppressAutoHyphens/>
        <w:ind w:left="567" w:hanging="425"/>
        <w:jc w:val="both"/>
        <w:rPr>
          <w:rFonts w:ascii="Arial" w:eastAsia="Luxi Sans" w:hAnsi="Arial" w:cs="Arial"/>
          <w:sz w:val="22"/>
          <w:szCs w:val="22"/>
        </w:rPr>
      </w:pPr>
      <w:r w:rsidRPr="0028669A">
        <w:rPr>
          <w:rFonts w:ascii="Arial" w:eastAsia="Luxi Sans" w:hAnsi="Arial" w:cs="Arial"/>
          <w:sz w:val="22"/>
          <w:szCs w:val="22"/>
        </w:rPr>
        <w:t>Do mycia paneli fotowoltaicznych wykorzystywać czystą wodę</w:t>
      </w:r>
      <w:r w:rsidR="00AA4581">
        <w:rPr>
          <w:rFonts w:ascii="Arial" w:eastAsia="Luxi Sans" w:hAnsi="Arial" w:cs="Arial"/>
          <w:sz w:val="22"/>
          <w:szCs w:val="22"/>
        </w:rPr>
        <w:t xml:space="preserve"> bez dodatku detergentów</w:t>
      </w:r>
      <w:r w:rsidRPr="0028669A">
        <w:rPr>
          <w:rFonts w:ascii="Arial" w:eastAsia="Luxi Sans" w:hAnsi="Arial" w:cs="Arial"/>
          <w:sz w:val="22"/>
          <w:szCs w:val="22"/>
        </w:rPr>
        <w:t>.</w:t>
      </w:r>
      <w:r w:rsidR="001C3F66" w:rsidRPr="0028669A">
        <w:rPr>
          <w:rFonts w:ascii="Arial" w:eastAsia="Luxi Sans" w:hAnsi="Arial" w:cs="Arial"/>
          <w:sz w:val="22"/>
          <w:szCs w:val="22"/>
        </w:rPr>
        <w:t xml:space="preserve"> </w:t>
      </w:r>
    </w:p>
    <w:p w14:paraId="3B08FEDC" w14:textId="2B1812A7" w:rsidR="006B3F10" w:rsidRPr="003C3EBF" w:rsidRDefault="001B16B7" w:rsidP="0083080A">
      <w:pPr>
        <w:pStyle w:val="Akapitzlist"/>
        <w:numPr>
          <w:ilvl w:val="0"/>
          <w:numId w:val="7"/>
        </w:numPr>
        <w:suppressAutoHyphens/>
        <w:ind w:left="567" w:hanging="425"/>
        <w:jc w:val="both"/>
        <w:rPr>
          <w:rFonts w:ascii="Arial" w:eastAsia="Luxi Sans" w:hAnsi="Arial" w:cs="Arial"/>
          <w:sz w:val="22"/>
          <w:szCs w:val="22"/>
        </w:rPr>
      </w:pPr>
      <w:r w:rsidRPr="00C6428A">
        <w:rPr>
          <w:rFonts w:ascii="Arial" w:hAnsi="Arial" w:cs="Arial"/>
          <w:sz w:val="22"/>
          <w:szCs w:val="22"/>
        </w:rPr>
        <w:t xml:space="preserve">Wykonać </w:t>
      </w:r>
      <w:r w:rsidRPr="00C6428A">
        <w:rPr>
          <w:rFonts w:ascii="Arial" w:eastAsia="Luxi Sans" w:hAnsi="Arial" w:cs="Arial"/>
          <w:sz w:val="22"/>
          <w:szCs w:val="22"/>
        </w:rPr>
        <w:t xml:space="preserve">ogrodzenie ażurowe bez podmurówki z pozostawieniem minimum 0,2 m przerwy </w:t>
      </w:r>
      <w:r w:rsidRPr="003C3EBF">
        <w:rPr>
          <w:rFonts w:ascii="Arial" w:eastAsia="Luxi Sans" w:hAnsi="Arial" w:cs="Arial"/>
          <w:sz w:val="22"/>
          <w:szCs w:val="22"/>
        </w:rPr>
        <w:t>między ogrodzeniem a gruntem</w:t>
      </w:r>
      <w:r w:rsidRPr="003C3EBF">
        <w:rPr>
          <w:rFonts w:ascii="Arial" w:hAnsi="Arial" w:cs="Arial"/>
          <w:sz w:val="22"/>
          <w:szCs w:val="22"/>
        </w:rPr>
        <w:t>.</w:t>
      </w:r>
    </w:p>
    <w:p w14:paraId="5230D35A" w14:textId="2FD6D75F" w:rsidR="0054169A" w:rsidRPr="0054169A" w:rsidRDefault="00C6428A" w:rsidP="0054169A">
      <w:pPr>
        <w:pStyle w:val="Akapitzlist"/>
        <w:numPr>
          <w:ilvl w:val="0"/>
          <w:numId w:val="7"/>
        </w:numPr>
        <w:suppressAutoHyphens/>
        <w:ind w:left="567" w:hanging="425"/>
        <w:jc w:val="both"/>
        <w:rPr>
          <w:rFonts w:ascii="Arial" w:eastAsia="Luxi Sans" w:hAnsi="Arial" w:cs="Arial"/>
          <w:sz w:val="22"/>
          <w:szCs w:val="22"/>
        </w:rPr>
      </w:pPr>
      <w:r w:rsidRPr="003C3EBF">
        <w:rPr>
          <w:rFonts w:ascii="Arial" w:eastAsia="Luxi Sans" w:hAnsi="Arial" w:cs="Arial"/>
          <w:sz w:val="22"/>
          <w:szCs w:val="22"/>
        </w:rPr>
        <w:t xml:space="preserve">Wprowadzić zieleń o funkcji </w:t>
      </w:r>
      <w:proofErr w:type="spellStart"/>
      <w:r w:rsidRPr="003C3EBF">
        <w:rPr>
          <w:rFonts w:ascii="Arial" w:eastAsia="Luxi Sans" w:hAnsi="Arial" w:cs="Arial"/>
          <w:sz w:val="22"/>
          <w:szCs w:val="22"/>
        </w:rPr>
        <w:t>osłonowo-izolacynej</w:t>
      </w:r>
      <w:proofErr w:type="spellEnd"/>
      <w:r w:rsidRPr="003C3EBF">
        <w:rPr>
          <w:rFonts w:ascii="Arial" w:eastAsia="Luxi Sans" w:hAnsi="Arial" w:cs="Arial"/>
          <w:sz w:val="22"/>
          <w:szCs w:val="22"/>
        </w:rPr>
        <w:t xml:space="preserve"> o szerokości nie mniejszej niż 3 m złożoną z krzewów i drzew:</w:t>
      </w:r>
    </w:p>
    <w:p w14:paraId="08520C1B" w14:textId="2B0CAAF9" w:rsidR="00C6428A" w:rsidRPr="003C3EBF" w:rsidRDefault="00C6428A" w:rsidP="00003392">
      <w:pPr>
        <w:pStyle w:val="Akapitzlist"/>
        <w:numPr>
          <w:ilvl w:val="0"/>
          <w:numId w:val="16"/>
        </w:numPr>
        <w:suppressAutoHyphens/>
        <w:ind w:left="993" w:hanging="426"/>
        <w:jc w:val="both"/>
        <w:rPr>
          <w:rFonts w:ascii="Arial" w:eastAsia="Luxi Sans" w:hAnsi="Arial" w:cs="Arial"/>
          <w:sz w:val="22"/>
          <w:szCs w:val="22"/>
        </w:rPr>
      </w:pPr>
      <w:r w:rsidRPr="003C3EBF">
        <w:rPr>
          <w:rFonts w:ascii="Arial" w:eastAsia="Luxi Sans" w:hAnsi="Arial" w:cs="Arial"/>
          <w:sz w:val="22"/>
          <w:szCs w:val="22"/>
        </w:rPr>
        <w:t xml:space="preserve">wzdłuż granicy </w:t>
      </w:r>
      <w:r w:rsidR="003C3EBF" w:rsidRPr="003C3EBF">
        <w:rPr>
          <w:rFonts w:ascii="Arial" w:eastAsia="Luxi Sans" w:hAnsi="Arial" w:cs="Arial"/>
          <w:sz w:val="22"/>
          <w:szCs w:val="22"/>
        </w:rPr>
        <w:t xml:space="preserve">działki </w:t>
      </w:r>
      <w:r w:rsidRPr="003C3EBF">
        <w:rPr>
          <w:rFonts w:ascii="Arial" w:eastAsia="Luxi Sans" w:hAnsi="Arial" w:cs="Arial"/>
          <w:sz w:val="22"/>
          <w:szCs w:val="22"/>
        </w:rPr>
        <w:t xml:space="preserve">nr </w:t>
      </w:r>
      <w:proofErr w:type="spellStart"/>
      <w:r w:rsidRPr="003C3EBF">
        <w:rPr>
          <w:rFonts w:ascii="Arial" w:eastAsia="Luxi Sans" w:hAnsi="Arial" w:cs="Arial"/>
          <w:sz w:val="22"/>
          <w:szCs w:val="22"/>
        </w:rPr>
        <w:t>ewid</w:t>
      </w:r>
      <w:proofErr w:type="spellEnd"/>
      <w:r w:rsidRPr="003C3EBF">
        <w:rPr>
          <w:rFonts w:ascii="Arial" w:eastAsia="Luxi Sans" w:hAnsi="Arial" w:cs="Arial"/>
          <w:sz w:val="22"/>
          <w:szCs w:val="22"/>
        </w:rPr>
        <w:t>. 173</w:t>
      </w:r>
      <w:r w:rsidR="00CF0599">
        <w:rPr>
          <w:rFonts w:ascii="Arial" w:eastAsia="Luxi Sans" w:hAnsi="Arial" w:cs="Arial"/>
          <w:sz w:val="22"/>
          <w:szCs w:val="22"/>
        </w:rPr>
        <w:t>, obręb Marunowo</w:t>
      </w:r>
      <w:r w:rsidRPr="003C3EBF">
        <w:rPr>
          <w:rFonts w:ascii="Arial" w:eastAsia="Luxi Sans" w:hAnsi="Arial" w:cs="Arial"/>
          <w:sz w:val="22"/>
          <w:szCs w:val="22"/>
        </w:rPr>
        <w:t xml:space="preserve"> </w:t>
      </w:r>
      <w:r w:rsidR="003C3EBF" w:rsidRPr="003C3EBF">
        <w:rPr>
          <w:rFonts w:ascii="Arial" w:eastAsia="Luxi Sans" w:hAnsi="Arial" w:cs="Arial"/>
          <w:sz w:val="22"/>
          <w:szCs w:val="22"/>
        </w:rPr>
        <w:t xml:space="preserve">z wschodnią granicą działką nr </w:t>
      </w:r>
      <w:proofErr w:type="spellStart"/>
      <w:r w:rsidR="003C3EBF" w:rsidRPr="003C3EBF">
        <w:rPr>
          <w:rFonts w:ascii="Arial" w:eastAsia="Luxi Sans" w:hAnsi="Arial" w:cs="Arial"/>
          <w:sz w:val="22"/>
          <w:szCs w:val="22"/>
        </w:rPr>
        <w:t>ewid</w:t>
      </w:r>
      <w:proofErr w:type="spellEnd"/>
      <w:r w:rsidR="003C3EBF" w:rsidRPr="003C3EBF">
        <w:rPr>
          <w:rFonts w:ascii="Arial" w:eastAsia="Luxi Sans" w:hAnsi="Arial" w:cs="Arial"/>
          <w:sz w:val="22"/>
          <w:szCs w:val="22"/>
        </w:rPr>
        <w:t xml:space="preserve">. 174/3 </w:t>
      </w:r>
      <w:r w:rsidRPr="003C3EBF">
        <w:rPr>
          <w:rFonts w:ascii="Arial" w:eastAsia="Luxi Sans" w:hAnsi="Arial" w:cs="Arial"/>
          <w:sz w:val="22"/>
          <w:szCs w:val="22"/>
        </w:rPr>
        <w:t>obręb Marunowo;</w:t>
      </w:r>
    </w:p>
    <w:p w14:paraId="51EDB2E3" w14:textId="66B402D0" w:rsidR="00C6428A" w:rsidRPr="003C3EBF" w:rsidRDefault="00C6428A" w:rsidP="00003392">
      <w:pPr>
        <w:pStyle w:val="Akapitzlist"/>
        <w:numPr>
          <w:ilvl w:val="0"/>
          <w:numId w:val="16"/>
        </w:numPr>
        <w:suppressAutoHyphens/>
        <w:ind w:left="993" w:hanging="426"/>
        <w:jc w:val="both"/>
        <w:rPr>
          <w:rFonts w:ascii="Arial" w:eastAsia="Luxi Sans" w:hAnsi="Arial" w:cs="Arial"/>
          <w:sz w:val="22"/>
          <w:szCs w:val="22"/>
        </w:rPr>
      </w:pPr>
      <w:r w:rsidRPr="003C3EBF">
        <w:rPr>
          <w:rFonts w:ascii="Arial" w:eastAsia="Luxi Sans" w:hAnsi="Arial" w:cs="Arial"/>
          <w:sz w:val="22"/>
          <w:szCs w:val="22"/>
        </w:rPr>
        <w:t xml:space="preserve"> wzdłuż granicy </w:t>
      </w:r>
      <w:r w:rsidR="003C3EBF" w:rsidRPr="003C3EBF">
        <w:rPr>
          <w:rFonts w:ascii="Arial" w:eastAsia="Luxi Sans" w:hAnsi="Arial" w:cs="Arial"/>
          <w:sz w:val="22"/>
          <w:szCs w:val="22"/>
        </w:rPr>
        <w:t xml:space="preserve">działki nr </w:t>
      </w:r>
      <w:proofErr w:type="spellStart"/>
      <w:r w:rsidR="003C3EBF" w:rsidRPr="003C3EBF">
        <w:rPr>
          <w:rFonts w:ascii="Arial" w:eastAsia="Luxi Sans" w:hAnsi="Arial" w:cs="Arial"/>
          <w:sz w:val="22"/>
          <w:szCs w:val="22"/>
        </w:rPr>
        <w:t>ewid</w:t>
      </w:r>
      <w:proofErr w:type="spellEnd"/>
      <w:r w:rsidR="003C3EBF" w:rsidRPr="003C3EBF">
        <w:rPr>
          <w:rFonts w:ascii="Arial" w:eastAsia="Luxi Sans" w:hAnsi="Arial" w:cs="Arial"/>
          <w:sz w:val="22"/>
          <w:szCs w:val="22"/>
        </w:rPr>
        <w:t>. 173</w:t>
      </w:r>
      <w:r w:rsidR="00CF0599">
        <w:rPr>
          <w:rFonts w:ascii="Arial" w:eastAsia="Luxi Sans" w:hAnsi="Arial" w:cs="Arial"/>
          <w:sz w:val="22"/>
          <w:szCs w:val="22"/>
        </w:rPr>
        <w:t xml:space="preserve"> obręb Marunowo </w:t>
      </w:r>
      <w:r w:rsidR="003C3EBF" w:rsidRPr="003C3EBF">
        <w:rPr>
          <w:rFonts w:ascii="Arial" w:eastAsia="Luxi Sans" w:hAnsi="Arial" w:cs="Arial"/>
          <w:sz w:val="22"/>
          <w:szCs w:val="22"/>
        </w:rPr>
        <w:t xml:space="preserve">z </w:t>
      </w:r>
      <w:r w:rsidRPr="003C3EBF">
        <w:rPr>
          <w:rFonts w:ascii="Arial" w:eastAsia="Luxi Sans" w:hAnsi="Arial" w:cs="Arial"/>
          <w:sz w:val="22"/>
          <w:szCs w:val="22"/>
        </w:rPr>
        <w:t>zachodni</w:t>
      </w:r>
      <w:r w:rsidR="003C3EBF" w:rsidRPr="003C3EBF">
        <w:rPr>
          <w:rFonts w:ascii="Arial" w:eastAsia="Luxi Sans" w:hAnsi="Arial" w:cs="Arial"/>
          <w:sz w:val="22"/>
          <w:szCs w:val="22"/>
        </w:rPr>
        <w:t>ą</w:t>
      </w:r>
      <w:r w:rsidRPr="003C3EBF">
        <w:rPr>
          <w:rFonts w:ascii="Arial" w:eastAsia="Luxi Sans" w:hAnsi="Arial" w:cs="Arial"/>
          <w:sz w:val="22"/>
          <w:szCs w:val="22"/>
        </w:rPr>
        <w:t xml:space="preserve"> </w:t>
      </w:r>
      <w:r w:rsidR="003C3EBF" w:rsidRPr="003C3EBF">
        <w:rPr>
          <w:rFonts w:ascii="Arial" w:eastAsia="Luxi Sans" w:hAnsi="Arial" w:cs="Arial"/>
          <w:sz w:val="22"/>
          <w:szCs w:val="22"/>
        </w:rPr>
        <w:t>granic</w:t>
      </w:r>
      <w:r w:rsidR="00CF0599">
        <w:rPr>
          <w:rFonts w:ascii="Arial" w:eastAsia="Luxi Sans" w:hAnsi="Arial" w:cs="Arial"/>
          <w:sz w:val="22"/>
          <w:szCs w:val="22"/>
        </w:rPr>
        <w:t>ą</w:t>
      </w:r>
      <w:r w:rsidR="003C3EBF" w:rsidRPr="003C3EBF">
        <w:rPr>
          <w:rFonts w:ascii="Arial" w:eastAsia="Luxi Sans" w:hAnsi="Arial" w:cs="Arial"/>
          <w:sz w:val="22"/>
          <w:szCs w:val="22"/>
        </w:rPr>
        <w:t xml:space="preserve"> </w:t>
      </w:r>
      <w:r w:rsidRPr="003C3EBF">
        <w:rPr>
          <w:rFonts w:ascii="Arial" w:eastAsia="Luxi Sans" w:hAnsi="Arial" w:cs="Arial"/>
          <w:sz w:val="22"/>
          <w:szCs w:val="22"/>
        </w:rPr>
        <w:t xml:space="preserve">działki nr </w:t>
      </w:r>
      <w:proofErr w:type="spellStart"/>
      <w:r w:rsidRPr="003C3EBF">
        <w:rPr>
          <w:rFonts w:ascii="Arial" w:eastAsia="Luxi Sans" w:hAnsi="Arial" w:cs="Arial"/>
          <w:sz w:val="22"/>
          <w:szCs w:val="22"/>
        </w:rPr>
        <w:t>ewid</w:t>
      </w:r>
      <w:proofErr w:type="spellEnd"/>
      <w:r w:rsidRPr="003C3EBF">
        <w:rPr>
          <w:rFonts w:ascii="Arial" w:eastAsia="Luxi Sans" w:hAnsi="Arial" w:cs="Arial"/>
          <w:sz w:val="22"/>
          <w:szCs w:val="22"/>
        </w:rPr>
        <w:t>. 175 obręb Marunowo</w:t>
      </w:r>
      <w:r w:rsidR="00056211" w:rsidRPr="003C3EBF">
        <w:rPr>
          <w:rFonts w:ascii="Arial" w:eastAsia="Luxi Sans" w:hAnsi="Arial" w:cs="Arial"/>
          <w:sz w:val="22"/>
          <w:szCs w:val="22"/>
        </w:rPr>
        <w:t>;</w:t>
      </w:r>
    </w:p>
    <w:p w14:paraId="3828A96D" w14:textId="7AEF31EA" w:rsidR="003C3EBF" w:rsidRPr="003C3EBF" w:rsidRDefault="00056211" w:rsidP="00003392">
      <w:pPr>
        <w:pStyle w:val="Akapitzlist"/>
        <w:numPr>
          <w:ilvl w:val="0"/>
          <w:numId w:val="16"/>
        </w:numPr>
        <w:suppressAutoHyphens/>
        <w:ind w:left="993" w:hanging="426"/>
        <w:jc w:val="both"/>
        <w:rPr>
          <w:rFonts w:ascii="Arial" w:hAnsi="Arial" w:cs="Arial"/>
          <w:sz w:val="22"/>
          <w:szCs w:val="22"/>
        </w:rPr>
      </w:pPr>
      <w:r w:rsidRPr="003C3EBF">
        <w:rPr>
          <w:rFonts w:ascii="Arial" w:eastAsia="Luxi Sans" w:hAnsi="Arial" w:cs="Arial"/>
          <w:sz w:val="22"/>
          <w:szCs w:val="22"/>
        </w:rPr>
        <w:t xml:space="preserve">wzdłuż granicy działki nr </w:t>
      </w:r>
      <w:proofErr w:type="spellStart"/>
      <w:r w:rsidRPr="003C3EBF">
        <w:rPr>
          <w:rFonts w:ascii="Arial" w:eastAsia="Luxi Sans" w:hAnsi="Arial" w:cs="Arial"/>
          <w:sz w:val="22"/>
          <w:szCs w:val="22"/>
        </w:rPr>
        <w:t>ewid</w:t>
      </w:r>
      <w:proofErr w:type="spellEnd"/>
      <w:r w:rsidRPr="003C3EBF">
        <w:rPr>
          <w:rFonts w:ascii="Arial" w:eastAsia="Luxi Sans" w:hAnsi="Arial" w:cs="Arial"/>
          <w:sz w:val="22"/>
          <w:szCs w:val="22"/>
        </w:rPr>
        <w:t xml:space="preserve">. </w:t>
      </w:r>
      <w:r w:rsidR="003C3EBF" w:rsidRPr="003C3EBF">
        <w:rPr>
          <w:rFonts w:ascii="Arial" w:eastAsia="Luxi Sans" w:hAnsi="Arial" w:cs="Arial"/>
          <w:sz w:val="22"/>
          <w:szCs w:val="22"/>
        </w:rPr>
        <w:t>738</w:t>
      </w:r>
      <w:r w:rsidR="00CF0599">
        <w:rPr>
          <w:rFonts w:ascii="Arial" w:eastAsia="Luxi Sans" w:hAnsi="Arial" w:cs="Arial"/>
          <w:sz w:val="22"/>
          <w:szCs w:val="22"/>
        </w:rPr>
        <w:t xml:space="preserve">, </w:t>
      </w:r>
      <w:proofErr w:type="spellStart"/>
      <w:r w:rsidR="00CF0599">
        <w:rPr>
          <w:rFonts w:ascii="Arial" w:eastAsia="Luxi Sans" w:hAnsi="Arial" w:cs="Arial"/>
          <w:sz w:val="22"/>
          <w:szCs w:val="22"/>
        </w:rPr>
        <w:t>obreb</w:t>
      </w:r>
      <w:proofErr w:type="spellEnd"/>
      <w:r w:rsidR="00CF0599">
        <w:rPr>
          <w:rFonts w:ascii="Arial" w:eastAsia="Luxi Sans" w:hAnsi="Arial" w:cs="Arial"/>
          <w:sz w:val="22"/>
          <w:szCs w:val="22"/>
        </w:rPr>
        <w:t xml:space="preserve"> Gębice</w:t>
      </w:r>
      <w:r w:rsidRPr="003C3EBF">
        <w:rPr>
          <w:rFonts w:ascii="Arial" w:eastAsia="Luxi Sans" w:hAnsi="Arial" w:cs="Arial"/>
          <w:sz w:val="22"/>
          <w:szCs w:val="22"/>
        </w:rPr>
        <w:t xml:space="preserve"> z działką nr </w:t>
      </w:r>
      <w:proofErr w:type="spellStart"/>
      <w:r w:rsidRPr="003C3EBF">
        <w:rPr>
          <w:rFonts w:ascii="Arial" w:eastAsia="Luxi Sans" w:hAnsi="Arial" w:cs="Arial"/>
          <w:sz w:val="22"/>
          <w:szCs w:val="22"/>
        </w:rPr>
        <w:t>ewid</w:t>
      </w:r>
      <w:proofErr w:type="spellEnd"/>
      <w:r w:rsidRPr="003C3EBF">
        <w:rPr>
          <w:rFonts w:ascii="Arial" w:eastAsia="Luxi Sans" w:hAnsi="Arial" w:cs="Arial"/>
          <w:sz w:val="22"/>
          <w:szCs w:val="22"/>
        </w:rPr>
        <w:t xml:space="preserve">. </w:t>
      </w:r>
      <w:r w:rsidR="003C3EBF" w:rsidRPr="003C3EBF">
        <w:rPr>
          <w:rFonts w:ascii="Arial" w:eastAsia="Luxi Sans" w:hAnsi="Arial" w:cs="Arial"/>
          <w:sz w:val="22"/>
          <w:szCs w:val="22"/>
        </w:rPr>
        <w:t>513</w:t>
      </w:r>
      <w:r w:rsidRPr="003C3EBF">
        <w:rPr>
          <w:rFonts w:ascii="Arial" w:eastAsia="Luxi Sans" w:hAnsi="Arial" w:cs="Arial"/>
          <w:sz w:val="22"/>
          <w:szCs w:val="22"/>
        </w:rPr>
        <w:t xml:space="preserve"> obręb Gębice, na długości nie mniejszej niż 120 m, począwszy od południowo-zachodniego narożnika działki nr </w:t>
      </w:r>
      <w:proofErr w:type="spellStart"/>
      <w:r w:rsidRPr="003C3EBF">
        <w:rPr>
          <w:rFonts w:ascii="Arial" w:eastAsia="Luxi Sans" w:hAnsi="Arial" w:cs="Arial"/>
          <w:sz w:val="22"/>
          <w:szCs w:val="22"/>
        </w:rPr>
        <w:t>ewid</w:t>
      </w:r>
      <w:proofErr w:type="spellEnd"/>
      <w:r w:rsidRPr="003C3EBF">
        <w:rPr>
          <w:rFonts w:ascii="Arial" w:eastAsia="Luxi Sans" w:hAnsi="Arial" w:cs="Arial"/>
          <w:sz w:val="22"/>
          <w:szCs w:val="22"/>
        </w:rPr>
        <w:t>. 738 na wschód.</w:t>
      </w:r>
    </w:p>
    <w:p w14:paraId="26F4951E" w14:textId="00AAEBE7" w:rsidR="00C6428A" w:rsidRPr="003C3EBF" w:rsidRDefault="00C6428A" w:rsidP="0054169A">
      <w:pPr>
        <w:pStyle w:val="Akapitzlist"/>
        <w:numPr>
          <w:ilvl w:val="0"/>
          <w:numId w:val="15"/>
        </w:numPr>
        <w:suppressAutoHyphens/>
        <w:ind w:left="567" w:hanging="425"/>
        <w:jc w:val="both"/>
        <w:rPr>
          <w:rFonts w:ascii="Arial" w:hAnsi="Arial" w:cs="Arial"/>
          <w:sz w:val="22"/>
          <w:szCs w:val="22"/>
        </w:rPr>
      </w:pPr>
      <w:r w:rsidRPr="003C3EBF">
        <w:rPr>
          <w:rFonts w:ascii="Arial" w:hAnsi="Arial" w:cs="Arial"/>
          <w:sz w:val="22"/>
          <w:szCs w:val="22"/>
        </w:rPr>
        <w:t>Do tworzenia zieleni</w:t>
      </w:r>
      <w:r w:rsidRPr="003C3EBF">
        <w:rPr>
          <w:rFonts w:ascii="Arial" w:eastAsia="Luxi Sans" w:hAnsi="Arial" w:cs="Arial"/>
          <w:sz w:val="22"/>
          <w:szCs w:val="22"/>
        </w:rPr>
        <w:t xml:space="preserve"> nie wykorzystywać roślin gatunków obcych.</w:t>
      </w:r>
    </w:p>
    <w:p w14:paraId="100973E5" w14:textId="77777777" w:rsidR="00C6428A" w:rsidRPr="003C3EBF" w:rsidRDefault="00C6428A" w:rsidP="0054169A">
      <w:pPr>
        <w:pStyle w:val="Akapitzlist"/>
        <w:numPr>
          <w:ilvl w:val="0"/>
          <w:numId w:val="15"/>
        </w:numPr>
        <w:suppressAutoHyphens/>
        <w:ind w:left="567" w:hanging="425"/>
        <w:jc w:val="both"/>
        <w:rPr>
          <w:rFonts w:ascii="Arial" w:hAnsi="Arial" w:cs="Arial"/>
          <w:sz w:val="22"/>
          <w:szCs w:val="22"/>
        </w:rPr>
      </w:pPr>
      <w:r w:rsidRPr="003C3EBF">
        <w:rPr>
          <w:rFonts w:ascii="Arial" w:hAnsi="Arial" w:cs="Arial"/>
          <w:sz w:val="22"/>
          <w:szCs w:val="22"/>
        </w:rPr>
        <w:t xml:space="preserve">Do tworzenia zieleni zastosować prawidłowo wyprodukowany materiał szkółkarski. Zieleń </w:t>
      </w:r>
      <w:proofErr w:type="spellStart"/>
      <w:r w:rsidRPr="003C3EBF">
        <w:rPr>
          <w:rFonts w:ascii="Arial" w:hAnsi="Arial" w:cs="Arial"/>
          <w:sz w:val="22"/>
          <w:szCs w:val="22"/>
        </w:rPr>
        <w:t>osłonowo-izolacyjną</w:t>
      </w:r>
      <w:proofErr w:type="spellEnd"/>
      <w:r w:rsidRPr="003C3EBF">
        <w:rPr>
          <w:rFonts w:ascii="Arial" w:hAnsi="Arial" w:cs="Arial"/>
          <w:sz w:val="22"/>
          <w:szCs w:val="22"/>
        </w:rPr>
        <w:t xml:space="preserve"> pielęgnować i regularne podlewać przez okres minimum 3 lat od jej posadzenia.</w:t>
      </w:r>
    </w:p>
    <w:p w14:paraId="0E80679A" w14:textId="7B2162DD" w:rsidR="00C6428A" w:rsidRPr="00C6428A" w:rsidRDefault="00C6428A" w:rsidP="0054169A">
      <w:pPr>
        <w:pStyle w:val="Akapitzlist"/>
        <w:numPr>
          <w:ilvl w:val="0"/>
          <w:numId w:val="15"/>
        </w:numPr>
        <w:suppressAutoHyphens/>
        <w:ind w:left="567" w:hanging="425"/>
        <w:jc w:val="both"/>
        <w:rPr>
          <w:rFonts w:ascii="Arial" w:hAnsi="Arial" w:cs="Arial"/>
          <w:sz w:val="22"/>
          <w:szCs w:val="22"/>
        </w:rPr>
      </w:pPr>
      <w:r w:rsidRPr="003C3EBF">
        <w:rPr>
          <w:rFonts w:ascii="Arial" w:hAnsi="Arial" w:cs="Arial"/>
          <w:bCs/>
          <w:iCs/>
          <w:sz w:val="22"/>
          <w:szCs w:val="22"/>
          <w:lang w:eastAsia="ar-SA"/>
        </w:rPr>
        <w:t xml:space="preserve">Prowadzić monitoring udatności i trwałości zieleni o funkcji </w:t>
      </w:r>
      <w:proofErr w:type="spellStart"/>
      <w:r w:rsidRPr="003C3EBF">
        <w:rPr>
          <w:rFonts w:ascii="Arial" w:hAnsi="Arial" w:cs="Arial"/>
          <w:bCs/>
          <w:iCs/>
          <w:sz w:val="22"/>
          <w:szCs w:val="22"/>
          <w:lang w:eastAsia="ar-SA"/>
        </w:rPr>
        <w:t>osłonowo-izolacyjnej</w:t>
      </w:r>
      <w:proofErr w:type="spellEnd"/>
      <w:r w:rsidRPr="003C3EBF">
        <w:rPr>
          <w:rFonts w:ascii="Arial" w:hAnsi="Arial" w:cs="Arial"/>
          <w:bCs/>
          <w:iCs/>
          <w:sz w:val="22"/>
          <w:szCs w:val="22"/>
          <w:lang w:eastAsia="ar-SA"/>
        </w:rPr>
        <w:t xml:space="preserve"> </w:t>
      </w:r>
      <w:r w:rsidRPr="008603F3">
        <w:rPr>
          <w:rFonts w:ascii="Arial" w:hAnsi="Arial" w:cs="Arial"/>
          <w:bCs/>
          <w:iCs/>
          <w:sz w:val="22"/>
          <w:szCs w:val="22"/>
          <w:lang w:eastAsia="ar-SA"/>
        </w:rPr>
        <w:t>w 1., 2.</w:t>
      </w:r>
      <w:r w:rsidR="00651F95">
        <w:rPr>
          <w:rFonts w:ascii="Arial" w:hAnsi="Arial" w:cs="Arial"/>
          <w:bCs/>
          <w:iCs/>
          <w:sz w:val="22"/>
          <w:szCs w:val="22"/>
          <w:lang w:eastAsia="ar-SA"/>
        </w:rPr>
        <w:br/>
      </w:r>
      <w:r w:rsidRPr="008603F3">
        <w:rPr>
          <w:rFonts w:ascii="Arial" w:hAnsi="Arial" w:cs="Arial"/>
          <w:bCs/>
          <w:iCs/>
          <w:sz w:val="22"/>
          <w:szCs w:val="22"/>
          <w:lang w:eastAsia="ar-SA"/>
        </w:rPr>
        <w:t>i 3. roku od jej posadzenia. W przypadku stwierdzonego braku zachowania żywotności drzew lub krzewów, nasadzenia należy uzupełnić w stosunku 1:1 w następnym roku kalendarzowym, pielęgnować i regularnie podlewać przez kolejne 3 lata</w:t>
      </w:r>
    </w:p>
    <w:p w14:paraId="0E254C86" w14:textId="0867BB12" w:rsidR="001B16B7" w:rsidRPr="00C6428A" w:rsidRDefault="00565655" w:rsidP="0054169A">
      <w:pPr>
        <w:pStyle w:val="Akapitzlist"/>
        <w:numPr>
          <w:ilvl w:val="0"/>
          <w:numId w:val="15"/>
        </w:numPr>
        <w:suppressAutoHyphens/>
        <w:ind w:left="567" w:hanging="425"/>
        <w:jc w:val="both"/>
        <w:rPr>
          <w:rFonts w:ascii="Arial" w:hAnsi="Arial" w:cs="Arial"/>
          <w:sz w:val="22"/>
          <w:szCs w:val="22"/>
        </w:rPr>
      </w:pPr>
      <w:r w:rsidRPr="00C6428A">
        <w:rPr>
          <w:rFonts w:ascii="Arial" w:eastAsia="Luxi Sans" w:hAnsi="Arial" w:cs="Arial"/>
          <w:sz w:val="22"/>
          <w:szCs w:val="22"/>
        </w:rPr>
        <w:t>K</w:t>
      </w:r>
      <w:r w:rsidR="001B16B7" w:rsidRPr="00C6428A">
        <w:rPr>
          <w:rFonts w:ascii="Arial" w:eastAsia="Luxi Sans" w:hAnsi="Arial" w:cs="Arial"/>
          <w:sz w:val="22"/>
          <w:szCs w:val="22"/>
        </w:rPr>
        <w:t>oszeni</w:t>
      </w:r>
      <w:r w:rsidRPr="00C6428A">
        <w:rPr>
          <w:rFonts w:ascii="Arial" w:eastAsia="Luxi Sans" w:hAnsi="Arial" w:cs="Arial"/>
          <w:sz w:val="22"/>
          <w:szCs w:val="22"/>
        </w:rPr>
        <w:t>e</w:t>
      </w:r>
      <w:r w:rsidR="001B16B7" w:rsidRPr="00C6428A">
        <w:rPr>
          <w:rFonts w:ascii="Arial" w:eastAsia="Luxi Sans" w:hAnsi="Arial" w:cs="Arial"/>
          <w:sz w:val="22"/>
          <w:szCs w:val="22"/>
        </w:rPr>
        <w:t xml:space="preserve"> roślinności pokrywającej teren </w:t>
      </w:r>
      <w:r w:rsidR="00B05645" w:rsidRPr="00C6428A">
        <w:rPr>
          <w:rFonts w:ascii="Arial" w:eastAsia="Luxi Sans" w:hAnsi="Arial" w:cs="Arial"/>
          <w:sz w:val="22"/>
          <w:szCs w:val="22"/>
        </w:rPr>
        <w:t xml:space="preserve">zespołu elektrowni fotowoltaicznych </w:t>
      </w:r>
      <w:r w:rsidR="001B16B7" w:rsidRPr="00C6428A">
        <w:rPr>
          <w:rFonts w:ascii="Arial" w:eastAsia="Luxi Sans" w:hAnsi="Arial" w:cs="Arial"/>
          <w:sz w:val="22"/>
          <w:szCs w:val="22"/>
        </w:rPr>
        <w:t>prowadzić</w:t>
      </w:r>
      <w:r w:rsidR="00B05645" w:rsidRPr="00C6428A">
        <w:rPr>
          <w:rFonts w:ascii="Arial" w:eastAsia="Luxi Sans" w:hAnsi="Arial" w:cs="Arial"/>
          <w:sz w:val="22"/>
          <w:szCs w:val="22"/>
        </w:rPr>
        <w:br/>
      </w:r>
      <w:r w:rsidRPr="00C6428A">
        <w:rPr>
          <w:rFonts w:ascii="Arial" w:eastAsia="Luxi Sans" w:hAnsi="Arial" w:cs="Arial"/>
          <w:sz w:val="22"/>
          <w:szCs w:val="22"/>
        </w:rPr>
        <w:t>w</w:t>
      </w:r>
      <w:r w:rsidR="00E938DB" w:rsidRPr="00C6428A">
        <w:rPr>
          <w:rFonts w:ascii="Arial" w:eastAsia="Luxi Sans" w:hAnsi="Arial" w:cs="Arial"/>
          <w:sz w:val="22"/>
          <w:szCs w:val="22"/>
        </w:rPr>
        <w:t xml:space="preserve"> okresie</w:t>
      </w:r>
      <w:r w:rsidR="008E2151" w:rsidRPr="00C6428A">
        <w:rPr>
          <w:rFonts w:ascii="Arial" w:eastAsia="Luxi Sans" w:hAnsi="Arial" w:cs="Arial"/>
          <w:sz w:val="22"/>
          <w:szCs w:val="22"/>
        </w:rPr>
        <w:t xml:space="preserve"> </w:t>
      </w:r>
      <w:r w:rsidR="00E938DB" w:rsidRPr="00C6428A">
        <w:rPr>
          <w:rFonts w:ascii="Arial" w:eastAsia="Luxi Sans" w:hAnsi="Arial" w:cs="Arial"/>
          <w:sz w:val="22"/>
          <w:szCs w:val="22"/>
        </w:rPr>
        <w:t>od 1 do 15 sierpnia oraz od 1 listopada do 15 lutego</w:t>
      </w:r>
      <w:r w:rsidR="001B16B7" w:rsidRPr="00C6428A">
        <w:rPr>
          <w:rFonts w:ascii="Arial" w:eastAsia="Luxi Sans" w:hAnsi="Arial" w:cs="Arial"/>
          <w:sz w:val="22"/>
          <w:szCs w:val="22"/>
        </w:rPr>
        <w:t>.</w:t>
      </w:r>
    </w:p>
    <w:p w14:paraId="496717AC" w14:textId="4ED9EB11" w:rsidR="00B4367C" w:rsidRPr="00C6428A" w:rsidRDefault="004E701A" w:rsidP="0054169A">
      <w:pPr>
        <w:pStyle w:val="Akapitzlist"/>
        <w:numPr>
          <w:ilvl w:val="0"/>
          <w:numId w:val="15"/>
        </w:numPr>
        <w:suppressAutoHyphens/>
        <w:ind w:left="567" w:hanging="425"/>
        <w:jc w:val="both"/>
        <w:rPr>
          <w:rFonts w:ascii="Arial" w:hAnsi="Arial" w:cs="Arial"/>
          <w:sz w:val="22"/>
          <w:szCs w:val="22"/>
        </w:rPr>
      </w:pPr>
      <w:r w:rsidRPr="00C6428A">
        <w:rPr>
          <w:rFonts w:ascii="Arial" w:eastAsia="Luxi Sans" w:hAnsi="Arial" w:cs="Arial"/>
          <w:sz w:val="22"/>
          <w:szCs w:val="22"/>
        </w:rPr>
        <w:lastRenderedPageBreak/>
        <w:t xml:space="preserve">Do </w:t>
      </w:r>
      <w:r w:rsidR="00B4367C" w:rsidRPr="00C6428A">
        <w:rPr>
          <w:rFonts w:ascii="Arial" w:hAnsi="Arial" w:cs="Arial"/>
          <w:sz w:val="22"/>
          <w:szCs w:val="22"/>
        </w:rPr>
        <w:t xml:space="preserve">obsiewu </w:t>
      </w:r>
      <w:r w:rsidR="00B4367C" w:rsidRPr="00C6428A">
        <w:rPr>
          <w:rFonts w:ascii="Arial" w:hAnsi="Arial" w:cs="Arial"/>
          <w:bCs/>
          <w:sz w:val="22"/>
          <w:szCs w:val="22"/>
        </w:rPr>
        <w:t xml:space="preserve">powierzchni biologicznie czynnej </w:t>
      </w:r>
      <w:r w:rsidR="00B05645" w:rsidRPr="00C6428A">
        <w:rPr>
          <w:rFonts w:ascii="Arial" w:eastAsia="Luxi Sans" w:hAnsi="Arial" w:cs="Arial"/>
          <w:sz w:val="22"/>
          <w:szCs w:val="22"/>
        </w:rPr>
        <w:t xml:space="preserve">zespołu elektrowni fotowoltaicznych </w:t>
      </w:r>
      <w:r w:rsidR="00B4367C" w:rsidRPr="00C6428A">
        <w:rPr>
          <w:rFonts w:ascii="Arial" w:hAnsi="Arial" w:cs="Arial"/>
          <w:bCs/>
          <w:sz w:val="22"/>
          <w:szCs w:val="22"/>
        </w:rPr>
        <w:t>nie używać gatunków roślin obcego pochodzenia.</w:t>
      </w:r>
    </w:p>
    <w:p w14:paraId="61996175" w14:textId="6151FF9B" w:rsidR="009A57BF" w:rsidRPr="00C6428A" w:rsidRDefault="009A57BF" w:rsidP="0054169A">
      <w:pPr>
        <w:pStyle w:val="Akapitzlist"/>
        <w:numPr>
          <w:ilvl w:val="0"/>
          <w:numId w:val="15"/>
        </w:numPr>
        <w:suppressAutoHyphens/>
        <w:ind w:left="567" w:hanging="425"/>
        <w:jc w:val="both"/>
        <w:rPr>
          <w:rFonts w:ascii="Arial" w:hAnsi="Arial" w:cs="Arial"/>
          <w:sz w:val="22"/>
          <w:szCs w:val="22"/>
        </w:rPr>
      </w:pPr>
      <w:r w:rsidRPr="00C6428A">
        <w:rPr>
          <w:rFonts w:ascii="Arial" w:eastAsia="Luxi Sans" w:hAnsi="Arial" w:cs="Arial"/>
          <w:sz w:val="22"/>
          <w:szCs w:val="22"/>
        </w:rPr>
        <w:t xml:space="preserve">Na etapie eksploatacji </w:t>
      </w:r>
      <w:r w:rsidR="00B05645" w:rsidRPr="00C6428A">
        <w:rPr>
          <w:rFonts w:ascii="Arial" w:eastAsia="Luxi Sans" w:hAnsi="Arial" w:cs="Arial"/>
          <w:sz w:val="22"/>
          <w:szCs w:val="22"/>
        </w:rPr>
        <w:t xml:space="preserve">zespołu elektrowni fotowoltaicznych </w:t>
      </w:r>
      <w:r w:rsidRPr="00C6428A">
        <w:rPr>
          <w:rFonts w:ascii="Arial" w:eastAsia="Luxi Sans" w:hAnsi="Arial" w:cs="Arial"/>
          <w:sz w:val="22"/>
          <w:szCs w:val="22"/>
        </w:rPr>
        <w:t>nie stosować nawozów sztucznych</w:t>
      </w:r>
      <w:r w:rsidR="00B05645" w:rsidRPr="00C6428A">
        <w:rPr>
          <w:rFonts w:ascii="Arial" w:eastAsia="Luxi Sans" w:hAnsi="Arial" w:cs="Arial"/>
          <w:sz w:val="22"/>
          <w:szCs w:val="22"/>
        </w:rPr>
        <w:t xml:space="preserve"> </w:t>
      </w:r>
      <w:r w:rsidRPr="00C6428A">
        <w:rPr>
          <w:rFonts w:ascii="Arial" w:eastAsia="Luxi Sans" w:hAnsi="Arial" w:cs="Arial"/>
          <w:sz w:val="22"/>
          <w:szCs w:val="22"/>
        </w:rPr>
        <w:t>i chemicznych środków ochrony roślin.</w:t>
      </w:r>
    </w:p>
    <w:p w14:paraId="47F56FB2" w14:textId="76B3669B" w:rsidR="001B16B7" w:rsidRPr="00C6428A" w:rsidRDefault="001B16B7" w:rsidP="0054169A">
      <w:pPr>
        <w:pStyle w:val="Akapitzlist"/>
        <w:numPr>
          <w:ilvl w:val="0"/>
          <w:numId w:val="15"/>
        </w:numPr>
        <w:suppressAutoHyphens/>
        <w:ind w:left="567" w:hanging="425"/>
        <w:jc w:val="both"/>
        <w:rPr>
          <w:rFonts w:ascii="Arial" w:hAnsi="Arial" w:cs="Arial"/>
          <w:sz w:val="22"/>
          <w:szCs w:val="22"/>
        </w:rPr>
      </w:pPr>
      <w:r w:rsidRPr="00C6428A">
        <w:rPr>
          <w:rFonts w:ascii="Arial" w:eastAsia="Luxi Sans" w:hAnsi="Arial" w:cs="Arial"/>
          <w:sz w:val="22"/>
          <w:szCs w:val="22"/>
        </w:rPr>
        <w:t xml:space="preserve">Nie stosować stałego oświetlenia terenu </w:t>
      </w:r>
      <w:r w:rsidR="007D526B" w:rsidRPr="00C6428A">
        <w:rPr>
          <w:rFonts w:ascii="Arial" w:eastAsia="Luxi Sans" w:hAnsi="Arial" w:cs="Arial"/>
          <w:sz w:val="22"/>
          <w:szCs w:val="22"/>
        </w:rPr>
        <w:t>zespołu elektrowni</w:t>
      </w:r>
      <w:r w:rsidR="00E938DB" w:rsidRPr="00C6428A">
        <w:rPr>
          <w:rFonts w:ascii="Arial" w:eastAsia="Luxi Sans" w:hAnsi="Arial" w:cs="Arial"/>
          <w:sz w:val="22"/>
          <w:szCs w:val="22"/>
        </w:rPr>
        <w:t xml:space="preserve"> </w:t>
      </w:r>
      <w:r w:rsidRPr="00C6428A">
        <w:rPr>
          <w:rFonts w:ascii="Arial" w:eastAsia="Luxi Sans" w:hAnsi="Arial" w:cs="Arial"/>
          <w:sz w:val="22"/>
          <w:szCs w:val="22"/>
        </w:rPr>
        <w:t>fotowoltaiczn</w:t>
      </w:r>
      <w:r w:rsidR="007D526B" w:rsidRPr="00C6428A">
        <w:rPr>
          <w:rFonts w:ascii="Arial" w:eastAsia="Luxi Sans" w:hAnsi="Arial" w:cs="Arial"/>
          <w:sz w:val="22"/>
          <w:szCs w:val="22"/>
        </w:rPr>
        <w:t>ych</w:t>
      </w:r>
      <w:r w:rsidR="00783E4F" w:rsidRPr="00C6428A">
        <w:rPr>
          <w:rFonts w:ascii="Arial" w:eastAsia="Luxi Sans" w:hAnsi="Arial" w:cs="Arial"/>
          <w:sz w:val="22"/>
          <w:szCs w:val="22"/>
        </w:rPr>
        <w:t xml:space="preserve"> </w:t>
      </w:r>
      <w:r w:rsidR="007D526B" w:rsidRPr="00C6428A">
        <w:rPr>
          <w:rFonts w:ascii="Arial" w:eastAsia="Luxi Sans" w:hAnsi="Arial" w:cs="Arial"/>
          <w:sz w:val="22"/>
          <w:szCs w:val="22"/>
        </w:rPr>
        <w:t>i jego</w:t>
      </w:r>
      <w:r w:rsidRPr="00C6428A">
        <w:rPr>
          <w:rFonts w:ascii="Arial" w:eastAsia="Luxi Sans" w:hAnsi="Arial" w:cs="Arial"/>
          <w:sz w:val="22"/>
          <w:szCs w:val="22"/>
        </w:rPr>
        <w:t xml:space="preserve"> ogrodze</w:t>
      </w:r>
      <w:r w:rsidR="001F6505" w:rsidRPr="00C6428A">
        <w:rPr>
          <w:rFonts w:ascii="Arial" w:eastAsia="Luxi Sans" w:hAnsi="Arial" w:cs="Arial"/>
          <w:sz w:val="22"/>
          <w:szCs w:val="22"/>
        </w:rPr>
        <w:t>nia</w:t>
      </w:r>
      <w:r w:rsidRPr="00C6428A">
        <w:rPr>
          <w:rFonts w:ascii="Arial" w:eastAsia="Luxi Sans" w:hAnsi="Arial" w:cs="Arial"/>
          <w:sz w:val="22"/>
          <w:szCs w:val="22"/>
        </w:rPr>
        <w:t xml:space="preserve"> w porze nocnej.</w:t>
      </w:r>
    </w:p>
    <w:p w14:paraId="2E571310" w14:textId="77777777" w:rsidR="0017569F" w:rsidRPr="00C6428A" w:rsidRDefault="0017569F" w:rsidP="001B16B7">
      <w:pPr>
        <w:rPr>
          <w:rFonts w:ascii="Arial" w:hAnsi="Arial" w:cs="Arial"/>
          <w:sz w:val="22"/>
          <w:szCs w:val="22"/>
          <w:u w:val="single"/>
        </w:rPr>
      </w:pPr>
    </w:p>
    <w:p w14:paraId="740188B6" w14:textId="77777777" w:rsidR="001B16B7" w:rsidRPr="00C6428A" w:rsidRDefault="001B16B7" w:rsidP="001B16B7">
      <w:pPr>
        <w:rPr>
          <w:rFonts w:ascii="Arial" w:hAnsi="Arial" w:cs="Arial"/>
          <w:sz w:val="22"/>
          <w:szCs w:val="22"/>
        </w:rPr>
      </w:pPr>
      <w:r w:rsidRPr="00C6428A">
        <w:rPr>
          <w:rFonts w:ascii="Arial" w:hAnsi="Arial" w:cs="Arial"/>
          <w:sz w:val="22"/>
          <w:szCs w:val="22"/>
          <w:u w:val="single"/>
        </w:rPr>
        <w:t>Wnioskodawca</w:t>
      </w:r>
      <w:r w:rsidRPr="00C6428A">
        <w:rPr>
          <w:rFonts w:ascii="Arial" w:hAnsi="Arial" w:cs="Arial"/>
          <w:sz w:val="22"/>
          <w:szCs w:val="22"/>
        </w:rPr>
        <w:t>:</w:t>
      </w:r>
    </w:p>
    <w:p w14:paraId="72A23699" w14:textId="139A8E6D" w:rsidR="0097329E" w:rsidRPr="00C6428A" w:rsidRDefault="003B520A" w:rsidP="001B16B7">
      <w:pPr>
        <w:rPr>
          <w:rFonts w:ascii="Arial" w:hAnsi="Arial" w:cs="Arial"/>
          <w:sz w:val="22"/>
          <w:szCs w:val="22"/>
        </w:rPr>
      </w:pPr>
      <w:r w:rsidRPr="00C6428A">
        <w:rPr>
          <w:rFonts w:ascii="Arial" w:hAnsi="Arial" w:cs="Arial"/>
          <w:sz w:val="22"/>
          <w:szCs w:val="22"/>
        </w:rPr>
        <w:t>P</w:t>
      </w:r>
      <w:r w:rsidR="00D52B5F" w:rsidRPr="00C6428A">
        <w:rPr>
          <w:rFonts w:ascii="Arial" w:hAnsi="Arial" w:cs="Arial"/>
          <w:sz w:val="22"/>
          <w:szCs w:val="22"/>
        </w:rPr>
        <w:t>V 1020</w:t>
      </w:r>
      <w:r w:rsidR="00D13A20" w:rsidRPr="00C6428A">
        <w:rPr>
          <w:rFonts w:ascii="Arial" w:hAnsi="Arial" w:cs="Arial"/>
          <w:caps/>
          <w:sz w:val="22"/>
          <w:szCs w:val="22"/>
        </w:rPr>
        <w:t xml:space="preserve"> </w:t>
      </w:r>
      <w:r w:rsidR="00D13A20" w:rsidRPr="00C6428A">
        <w:rPr>
          <w:rFonts w:ascii="Arial" w:hAnsi="Arial" w:cs="Arial"/>
          <w:sz w:val="22"/>
          <w:szCs w:val="22"/>
        </w:rPr>
        <w:t>sp. z o.o.</w:t>
      </w:r>
    </w:p>
    <w:p w14:paraId="434CF6E2" w14:textId="1EA63C07" w:rsidR="00D13A20" w:rsidRPr="00C6428A" w:rsidRDefault="00B93A90" w:rsidP="001B16B7">
      <w:pPr>
        <w:rPr>
          <w:rFonts w:ascii="Arial" w:hAnsi="Arial" w:cs="Arial"/>
          <w:sz w:val="22"/>
          <w:szCs w:val="22"/>
        </w:rPr>
      </w:pPr>
      <w:r w:rsidRPr="00C6428A">
        <w:rPr>
          <w:rFonts w:ascii="Arial" w:hAnsi="Arial" w:cs="Arial"/>
          <w:sz w:val="22"/>
          <w:szCs w:val="22"/>
        </w:rPr>
        <w:t xml:space="preserve">ul. </w:t>
      </w:r>
      <w:r w:rsidR="00D52B5F" w:rsidRPr="00C6428A">
        <w:rPr>
          <w:rFonts w:ascii="Arial" w:hAnsi="Arial" w:cs="Arial"/>
          <w:sz w:val="22"/>
          <w:szCs w:val="22"/>
        </w:rPr>
        <w:t>jasna 14/16A</w:t>
      </w:r>
    </w:p>
    <w:p w14:paraId="28458D3E" w14:textId="0CCC9F85" w:rsidR="00D13A20" w:rsidRDefault="00D52B5F" w:rsidP="001B16B7">
      <w:pPr>
        <w:rPr>
          <w:rFonts w:ascii="Arial" w:hAnsi="Arial" w:cs="Arial"/>
          <w:sz w:val="22"/>
          <w:szCs w:val="22"/>
        </w:rPr>
      </w:pPr>
      <w:r w:rsidRPr="00B05645">
        <w:rPr>
          <w:rFonts w:ascii="Arial" w:hAnsi="Arial" w:cs="Arial"/>
          <w:sz w:val="22"/>
          <w:szCs w:val="22"/>
        </w:rPr>
        <w:t>00-041</w:t>
      </w:r>
      <w:r w:rsidR="00FC32CB" w:rsidRPr="00B05645">
        <w:rPr>
          <w:rFonts w:ascii="Arial" w:hAnsi="Arial" w:cs="Arial"/>
          <w:sz w:val="22"/>
          <w:szCs w:val="22"/>
        </w:rPr>
        <w:t xml:space="preserve"> </w:t>
      </w:r>
      <w:r w:rsidRPr="00B05645">
        <w:rPr>
          <w:rFonts w:ascii="Arial" w:hAnsi="Arial" w:cs="Arial"/>
          <w:sz w:val="22"/>
          <w:szCs w:val="22"/>
        </w:rPr>
        <w:t>Warszawa</w:t>
      </w:r>
    </w:p>
    <w:p w14:paraId="2B352D1C" w14:textId="77777777" w:rsidR="00A10091" w:rsidRDefault="00A10091" w:rsidP="001B16B7">
      <w:pPr>
        <w:rPr>
          <w:rFonts w:ascii="Arial" w:hAnsi="Arial" w:cs="Arial"/>
          <w:sz w:val="22"/>
          <w:szCs w:val="22"/>
        </w:rPr>
      </w:pPr>
    </w:p>
    <w:p w14:paraId="3975FBF8" w14:textId="77777777" w:rsidR="00A10091" w:rsidRDefault="00A10091" w:rsidP="001B16B7">
      <w:pPr>
        <w:rPr>
          <w:rFonts w:ascii="Arial" w:hAnsi="Arial" w:cs="Arial"/>
          <w:sz w:val="22"/>
          <w:szCs w:val="22"/>
        </w:rPr>
      </w:pPr>
    </w:p>
    <w:p w14:paraId="669382ED" w14:textId="77777777" w:rsidR="00A10091" w:rsidRPr="00B05645" w:rsidRDefault="00A10091" w:rsidP="001B16B7">
      <w:pPr>
        <w:rPr>
          <w:rFonts w:ascii="Arial" w:hAnsi="Arial" w:cs="Arial"/>
          <w:sz w:val="22"/>
          <w:szCs w:val="22"/>
        </w:rPr>
      </w:pPr>
    </w:p>
    <w:p w14:paraId="076DE7F1" w14:textId="58DEBCE5" w:rsidR="001B16B7" w:rsidRPr="00B05645" w:rsidRDefault="001B16B7" w:rsidP="001B16B7">
      <w:pPr>
        <w:rPr>
          <w:rFonts w:ascii="Arial" w:hAnsi="Arial" w:cs="Arial"/>
          <w:sz w:val="22"/>
          <w:szCs w:val="22"/>
        </w:rPr>
      </w:pPr>
    </w:p>
    <w:p w14:paraId="335C3031" w14:textId="77777777" w:rsidR="00DF5037" w:rsidRPr="00B05645" w:rsidRDefault="00DF5037" w:rsidP="00DF5037">
      <w:pPr>
        <w:jc w:val="center"/>
        <w:rPr>
          <w:rFonts w:ascii="Arial" w:hAnsi="Arial" w:cs="Arial"/>
          <w:b/>
          <w:sz w:val="22"/>
          <w:szCs w:val="22"/>
        </w:rPr>
      </w:pPr>
      <w:r w:rsidRPr="00B05645">
        <w:rPr>
          <w:rFonts w:ascii="Arial" w:hAnsi="Arial" w:cs="Arial"/>
          <w:b/>
          <w:sz w:val="22"/>
          <w:szCs w:val="22"/>
        </w:rPr>
        <w:t>Uzasadnienie</w:t>
      </w:r>
    </w:p>
    <w:p w14:paraId="72B18DDB" w14:textId="77777777" w:rsidR="00DF5037" w:rsidRPr="00B05645" w:rsidRDefault="00DF5037" w:rsidP="00DF5037">
      <w:pPr>
        <w:ind w:firstLine="567"/>
        <w:jc w:val="both"/>
        <w:rPr>
          <w:rFonts w:ascii="Arial" w:hAnsi="Arial" w:cs="Arial"/>
          <w:sz w:val="22"/>
          <w:szCs w:val="22"/>
        </w:rPr>
      </w:pPr>
    </w:p>
    <w:p w14:paraId="209C0465" w14:textId="735C5E29" w:rsidR="00DF5037" w:rsidRPr="00D52B5F" w:rsidRDefault="00D52B5F" w:rsidP="00DF5037">
      <w:pPr>
        <w:spacing w:after="120"/>
        <w:ind w:firstLine="567"/>
        <w:jc w:val="both"/>
        <w:rPr>
          <w:rFonts w:ascii="Arial" w:hAnsi="Arial" w:cs="Arial"/>
          <w:sz w:val="22"/>
          <w:szCs w:val="22"/>
        </w:rPr>
      </w:pPr>
      <w:r w:rsidRPr="00B05645">
        <w:rPr>
          <w:rFonts w:ascii="Arial" w:hAnsi="Arial" w:cs="Arial"/>
          <w:sz w:val="22"/>
          <w:szCs w:val="22"/>
        </w:rPr>
        <w:t xml:space="preserve">19 października </w:t>
      </w:r>
      <w:r w:rsidR="00DF5037" w:rsidRPr="00B05645">
        <w:rPr>
          <w:rFonts w:ascii="Arial" w:hAnsi="Arial"/>
          <w:sz w:val="22"/>
          <w:szCs w:val="22"/>
        </w:rPr>
        <w:t xml:space="preserve">2023 r. do Regionalnego Dyrektora Ochrony Środowiska w Poznaniu, dalej Regionalnego Dyrektora, wpłynęło wystąpienie </w:t>
      </w:r>
      <w:r w:rsidRPr="00B05645">
        <w:rPr>
          <w:rFonts w:ascii="Arial" w:hAnsi="Arial" w:cs="Arial"/>
          <w:sz w:val="22"/>
          <w:szCs w:val="22"/>
        </w:rPr>
        <w:t>Wójta Gminy Czarnków z 16 października 2023 r., znak: IGROŚ.6220.20.2023</w:t>
      </w:r>
      <w:r w:rsidR="003B520A" w:rsidRPr="00B05645">
        <w:rPr>
          <w:rFonts w:ascii="Arial" w:hAnsi="Arial" w:cs="Arial"/>
          <w:sz w:val="22"/>
          <w:szCs w:val="22"/>
        </w:rPr>
        <w:t xml:space="preserve"> </w:t>
      </w:r>
      <w:r w:rsidR="00DF5037" w:rsidRPr="00B05645">
        <w:rPr>
          <w:rFonts w:ascii="Arial" w:hAnsi="Arial"/>
          <w:sz w:val="22"/>
          <w:szCs w:val="22"/>
        </w:rPr>
        <w:t>w sprawie wyrażenia opinii co do potrzeby przeprowadzenia oceny oddziaływania na środowisko dla przedsięwzięcia</w:t>
      </w:r>
      <w:r w:rsidR="00DF5037" w:rsidRPr="00B05645">
        <w:rPr>
          <w:rFonts w:ascii="Arial" w:hAnsi="Arial" w:cs="Arial"/>
          <w:sz w:val="22"/>
          <w:szCs w:val="22"/>
        </w:rPr>
        <w:t xml:space="preserve"> </w:t>
      </w:r>
      <w:r w:rsidRPr="00B05645">
        <w:rPr>
          <w:rFonts w:ascii="Arial" w:hAnsi="Arial" w:cs="Arial"/>
          <w:sz w:val="22"/>
          <w:szCs w:val="22"/>
        </w:rPr>
        <w:t>polegającego na budowie zespołu elektrowni fotowoltaicznych o mocy do 175 MW</w:t>
      </w:r>
      <w:r w:rsidR="003102ED">
        <w:rPr>
          <w:rFonts w:ascii="Arial" w:hAnsi="Arial" w:cs="Arial"/>
          <w:sz w:val="22"/>
          <w:szCs w:val="22"/>
        </w:rPr>
        <w:t xml:space="preserve"> na terenie</w:t>
      </w:r>
      <w:r w:rsidRPr="00B05645">
        <w:rPr>
          <w:rFonts w:ascii="Arial" w:hAnsi="Arial" w:cs="Arial"/>
          <w:sz w:val="22"/>
          <w:szCs w:val="22"/>
        </w:rPr>
        <w:t xml:space="preserve"> dział</w:t>
      </w:r>
      <w:r w:rsidR="003102ED">
        <w:rPr>
          <w:rFonts w:ascii="Arial" w:hAnsi="Arial" w:cs="Arial"/>
          <w:sz w:val="22"/>
          <w:szCs w:val="22"/>
        </w:rPr>
        <w:t>ek</w:t>
      </w:r>
      <w:r w:rsidRPr="00B05645">
        <w:rPr>
          <w:rFonts w:ascii="Arial" w:hAnsi="Arial" w:cs="Arial"/>
          <w:sz w:val="22"/>
          <w:szCs w:val="22"/>
        </w:rPr>
        <w:t xml:space="preserve"> nr </w:t>
      </w:r>
      <w:proofErr w:type="spellStart"/>
      <w:r w:rsidRPr="00B05645">
        <w:rPr>
          <w:rFonts w:ascii="Arial" w:hAnsi="Arial" w:cs="Arial"/>
          <w:sz w:val="22"/>
          <w:szCs w:val="22"/>
        </w:rPr>
        <w:t>ewid</w:t>
      </w:r>
      <w:proofErr w:type="spellEnd"/>
      <w:r w:rsidRPr="00B05645">
        <w:rPr>
          <w:rFonts w:ascii="Arial" w:hAnsi="Arial" w:cs="Arial"/>
          <w:sz w:val="22"/>
          <w:szCs w:val="22"/>
        </w:rPr>
        <w:t>.</w:t>
      </w:r>
      <w:r w:rsidR="003102ED">
        <w:rPr>
          <w:rFonts w:ascii="Arial" w:hAnsi="Arial" w:cs="Arial"/>
          <w:sz w:val="22"/>
          <w:szCs w:val="22"/>
        </w:rPr>
        <w:t>:</w:t>
      </w:r>
      <w:r w:rsidRPr="00B05645">
        <w:rPr>
          <w:rFonts w:ascii="Arial" w:hAnsi="Arial" w:cs="Arial"/>
          <w:sz w:val="22"/>
          <w:szCs w:val="22"/>
        </w:rPr>
        <w:t xml:space="preserve"> 415/2, 416/1, 417/1, 506, 507/12, 507/14, 509 i 738, obręb Gębice oraz </w:t>
      </w:r>
      <w:r w:rsidRPr="00D52B5F">
        <w:rPr>
          <w:rFonts w:ascii="Arial" w:hAnsi="Arial" w:cs="Arial"/>
          <w:sz w:val="22"/>
          <w:szCs w:val="22"/>
        </w:rPr>
        <w:t>nr 173, obręb Marunowo, gmina Czarnków</w:t>
      </w:r>
      <w:r w:rsidR="00DF5037" w:rsidRPr="00D52B5F">
        <w:rPr>
          <w:rFonts w:ascii="Arial" w:hAnsi="Arial" w:cs="Arial"/>
          <w:sz w:val="22"/>
          <w:szCs w:val="22"/>
        </w:rPr>
        <w:t>.</w:t>
      </w:r>
    </w:p>
    <w:p w14:paraId="02004B06" w14:textId="3C90C856" w:rsidR="00DF5037" w:rsidRPr="00D52B5F" w:rsidRDefault="00DF5037" w:rsidP="00DF5037">
      <w:pPr>
        <w:spacing w:after="120"/>
        <w:ind w:firstLine="567"/>
        <w:jc w:val="both"/>
        <w:rPr>
          <w:rFonts w:ascii="Arial" w:hAnsi="Arial"/>
          <w:spacing w:val="-4"/>
          <w:sz w:val="22"/>
          <w:szCs w:val="22"/>
        </w:rPr>
      </w:pPr>
      <w:r w:rsidRPr="00D52B5F">
        <w:rPr>
          <w:rFonts w:ascii="Arial" w:hAnsi="Arial" w:cs="Arial"/>
          <w:iCs/>
          <w:sz w:val="22"/>
          <w:szCs w:val="22"/>
        </w:rPr>
        <w:t xml:space="preserve">Do wystąpienia </w:t>
      </w:r>
      <w:r w:rsidRPr="00D52B5F">
        <w:rPr>
          <w:rFonts w:ascii="Arial" w:hAnsi="Arial"/>
          <w:sz w:val="22"/>
          <w:szCs w:val="22"/>
        </w:rPr>
        <w:t xml:space="preserve">dołączono </w:t>
      </w:r>
      <w:r w:rsidRPr="00D52B5F">
        <w:rPr>
          <w:rFonts w:ascii="Arial" w:hAnsi="Arial"/>
          <w:spacing w:val="-4"/>
          <w:sz w:val="22"/>
          <w:szCs w:val="22"/>
        </w:rPr>
        <w:t xml:space="preserve">kartę informacyjną przedsięwzięcia, dalej </w:t>
      </w:r>
      <w:proofErr w:type="spellStart"/>
      <w:r w:rsidRPr="00D52B5F">
        <w:rPr>
          <w:rFonts w:ascii="Arial" w:hAnsi="Arial"/>
          <w:spacing w:val="-4"/>
          <w:sz w:val="22"/>
          <w:szCs w:val="22"/>
        </w:rPr>
        <w:t>k.i.p</w:t>
      </w:r>
      <w:proofErr w:type="spellEnd"/>
      <w:r w:rsidRPr="00D52B5F">
        <w:rPr>
          <w:rFonts w:ascii="Arial" w:hAnsi="Arial"/>
          <w:spacing w:val="-4"/>
          <w:sz w:val="22"/>
          <w:szCs w:val="22"/>
        </w:rPr>
        <w:t>., kopię wniosku</w:t>
      </w:r>
      <w:r w:rsidR="009F0968" w:rsidRPr="00D52B5F">
        <w:rPr>
          <w:rFonts w:ascii="Arial" w:hAnsi="Arial"/>
          <w:spacing w:val="-4"/>
          <w:sz w:val="22"/>
          <w:szCs w:val="22"/>
        </w:rPr>
        <w:br/>
      </w:r>
      <w:r w:rsidRPr="00D52B5F">
        <w:rPr>
          <w:rFonts w:ascii="Arial" w:hAnsi="Arial"/>
          <w:spacing w:val="-4"/>
          <w:sz w:val="22"/>
          <w:szCs w:val="22"/>
        </w:rPr>
        <w:t xml:space="preserve">o wydanie decyzji o środowiskowych uwarunkowaniach oraz </w:t>
      </w:r>
      <w:r w:rsidR="00B903C2" w:rsidRPr="00D52B5F">
        <w:rPr>
          <w:rFonts w:ascii="Arial" w:hAnsi="Arial"/>
          <w:spacing w:val="-4"/>
          <w:sz w:val="22"/>
          <w:szCs w:val="22"/>
        </w:rPr>
        <w:t>informację o braku</w:t>
      </w:r>
      <w:r w:rsidR="00EA1BB7" w:rsidRPr="00D52B5F">
        <w:rPr>
          <w:rFonts w:ascii="Arial" w:hAnsi="Arial"/>
          <w:spacing w:val="-4"/>
          <w:sz w:val="22"/>
          <w:szCs w:val="22"/>
        </w:rPr>
        <w:t xml:space="preserve"> </w:t>
      </w:r>
      <w:r w:rsidRPr="00D52B5F">
        <w:rPr>
          <w:rFonts w:ascii="Arial" w:hAnsi="Arial"/>
          <w:spacing w:val="-4"/>
          <w:sz w:val="22"/>
          <w:szCs w:val="22"/>
        </w:rPr>
        <w:t xml:space="preserve">miejscowego planu zagospodarowania przestrzennego dla </w:t>
      </w:r>
      <w:r w:rsidR="00190616" w:rsidRPr="00D52B5F">
        <w:rPr>
          <w:rFonts w:ascii="Arial" w:hAnsi="Arial"/>
          <w:spacing w:val="-4"/>
          <w:sz w:val="22"/>
          <w:szCs w:val="22"/>
        </w:rPr>
        <w:t xml:space="preserve">terenu </w:t>
      </w:r>
      <w:r w:rsidRPr="00D52B5F">
        <w:rPr>
          <w:rFonts w:ascii="Arial" w:hAnsi="Arial"/>
          <w:spacing w:val="-4"/>
          <w:sz w:val="22"/>
          <w:szCs w:val="22"/>
        </w:rPr>
        <w:t>przedsięwzięcia.</w:t>
      </w:r>
      <w:r w:rsidR="00190616" w:rsidRPr="00D52B5F">
        <w:rPr>
          <w:rFonts w:ascii="Arial" w:hAnsi="Arial"/>
          <w:spacing w:val="-4"/>
          <w:sz w:val="22"/>
          <w:szCs w:val="22"/>
        </w:rPr>
        <w:t xml:space="preserve"> Ponadto </w:t>
      </w:r>
      <w:r w:rsidR="00FC32CB" w:rsidRPr="00D52B5F">
        <w:rPr>
          <w:rFonts w:ascii="Arial" w:hAnsi="Arial" w:cs="Arial"/>
          <w:sz w:val="22"/>
          <w:szCs w:val="22"/>
        </w:rPr>
        <w:t>Wójt</w:t>
      </w:r>
      <w:r w:rsidR="00B903C2" w:rsidRPr="00D52B5F">
        <w:rPr>
          <w:rFonts w:ascii="Arial" w:hAnsi="Arial" w:cs="Arial"/>
          <w:sz w:val="22"/>
          <w:szCs w:val="22"/>
        </w:rPr>
        <w:t xml:space="preserve"> Gminy </w:t>
      </w:r>
      <w:r w:rsidR="00C204EA">
        <w:rPr>
          <w:rFonts w:ascii="Arial" w:hAnsi="Arial" w:cs="Arial"/>
          <w:sz w:val="22"/>
          <w:szCs w:val="22"/>
        </w:rPr>
        <w:t xml:space="preserve">Czarnków </w:t>
      </w:r>
      <w:r w:rsidR="00303E5F">
        <w:rPr>
          <w:rFonts w:ascii="Arial" w:hAnsi="Arial"/>
          <w:spacing w:val="-4"/>
          <w:sz w:val="22"/>
          <w:szCs w:val="22"/>
        </w:rPr>
        <w:t>oświadczył</w:t>
      </w:r>
      <w:r w:rsidR="00B903C2" w:rsidRPr="00D52B5F">
        <w:rPr>
          <w:rFonts w:ascii="Arial" w:hAnsi="Arial"/>
          <w:spacing w:val="-4"/>
          <w:sz w:val="22"/>
          <w:szCs w:val="22"/>
        </w:rPr>
        <w:t>,</w:t>
      </w:r>
      <w:r w:rsidR="00190616" w:rsidRPr="00D52B5F">
        <w:rPr>
          <w:rFonts w:ascii="Arial" w:hAnsi="Arial"/>
          <w:spacing w:val="-4"/>
          <w:sz w:val="22"/>
          <w:szCs w:val="22"/>
        </w:rPr>
        <w:t xml:space="preserve"> że </w:t>
      </w:r>
      <w:r w:rsidR="00190616" w:rsidRPr="00D52B5F">
        <w:rPr>
          <w:rFonts w:ascii="Arial" w:hAnsi="Arial"/>
          <w:sz w:val="22"/>
          <w:szCs w:val="22"/>
        </w:rPr>
        <w:t>Wnioskodawca nie jest podmiotem zależnym od jednostki samorządu terytorialnego, dla której organem wykonawczym w rozumieniu art. 24m ust. 2 ustawy z 8 marca 1990 r. o samorządzie gminnym (Dz. U. z 2023 r. poz. 40 z późn. zm.) jest organ właściwy do wydania decyzji o środowiskowych uwarunkowaniach.</w:t>
      </w:r>
    </w:p>
    <w:p w14:paraId="604AC40C" w14:textId="62B28FD4" w:rsidR="00DF5037" w:rsidRDefault="00DF5037" w:rsidP="00DF5037">
      <w:pPr>
        <w:spacing w:after="120"/>
        <w:ind w:firstLine="567"/>
        <w:jc w:val="both"/>
        <w:rPr>
          <w:rFonts w:ascii="Arial" w:hAnsi="Arial"/>
          <w:spacing w:val="-4"/>
          <w:sz w:val="22"/>
          <w:szCs w:val="22"/>
        </w:rPr>
      </w:pPr>
      <w:r w:rsidRPr="00D52B5F">
        <w:rPr>
          <w:rFonts w:ascii="Arial" w:hAnsi="Arial"/>
          <w:spacing w:val="-4"/>
          <w:sz w:val="22"/>
          <w:szCs w:val="22"/>
        </w:rPr>
        <w:t xml:space="preserve">Pismem </w:t>
      </w:r>
      <w:r w:rsidR="000478BC" w:rsidRPr="00D52B5F">
        <w:rPr>
          <w:rFonts w:ascii="Arial" w:hAnsi="Arial"/>
          <w:spacing w:val="-4"/>
          <w:sz w:val="22"/>
          <w:szCs w:val="22"/>
        </w:rPr>
        <w:t xml:space="preserve">o znaku </w:t>
      </w:r>
      <w:r w:rsidRPr="00D52B5F">
        <w:rPr>
          <w:rFonts w:ascii="Arial" w:hAnsi="Arial"/>
          <w:spacing w:val="-4"/>
          <w:sz w:val="22"/>
          <w:szCs w:val="22"/>
        </w:rPr>
        <w:t>WOO-IV.4220.</w:t>
      </w:r>
      <w:r w:rsidR="00EB6979" w:rsidRPr="00D52B5F">
        <w:rPr>
          <w:rFonts w:ascii="Arial" w:hAnsi="Arial"/>
          <w:spacing w:val="-4"/>
          <w:sz w:val="22"/>
          <w:szCs w:val="22"/>
        </w:rPr>
        <w:t>1</w:t>
      </w:r>
      <w:r w:rsidR="00D52B5F" w:rsidRPr="00D52B5F">
        <w:rPr>
          <w:rFonts w:ascii="Arial" w:hAnsi="Arial"/>
          <w:spacing w:val="-4"/>
          <w:sz w:val="22"/>
          <w:szCs w:val="22"/>
        </w:rPr>
        <w:t>321</w:t>
      </w:r>
      <w:r w:rsidRPr="00D52B5F">
        <w:rPr>
          <w:rFonts w:ascii="Arial" w:hAnsi="Arial"/>
          <w:spacing w:val="-4"/>
          <w:sz w:val="22"/>
          <w:szCs w:val="22"/>
        </w:rPr>
        <w:t xml:space="preserve">.2023.WR.1 z </w:t>
      </w:r>
      <w:r w:rsidR="00D52B5F" w:rsidRPr="00D52B5F">
        <w:rPr>
          <w:rFonts w:ascii="Arial" w:hAnsi="Arial"/>
          <w:spacing w:val="-4"/>
          <w:sz w:val="22"/>
          <w:szCs w:val="22"/>
        </w:rPr>
        <w:t>31</w:t>
      </w:r>
      <w:r w:rsidR="003B520A" w:rsidRPr="00D52B5F">
        <w:rPr>
          <w:rFonts w:ascii="Arial" w:hAnsi="Arial"/>
          <w:spacing w:val="-4"/>
          <w:sz w:val="22"/>
          <w:szCs w:val="22"/>
        </w:rPr>
        <w:t xml:space="preserve"> </w:t>
      </w:r>
      <w:r w:rsidR="003B05E3" w:rsidRPr="00D52B5F">
        <w:rPr>
          <w:rFonts w:ascii="Arial" w:hAnsi="Arial"/>
          <w:spacing w:val="-4"/>
          <w:sz w:val="22"/>
          <w:szCs w:val="22"/>
        </w:rPr>
        <w:t>października</w:t>
      </w:r>
      <w:r w:rsidR="00FC32CB" w:rsidRPr="00D52B5F">
        <w:rPr>
          <w:rFonts w:ascii="Arial" w:hAnsi="Arial"/>
          <w:spacing w:val="-4"/>
          <w:sz w:val="22"/>
          <w:szCs w:val="22"/>
        </w:rPr>
        <w:t xml:space="preserve"> </w:t>
      </w:r>
      <w:r w:rsidR="00B903C2" w:rsidRPr="00D52B5F">
        <w:rPr>
          <w:rFonts w:ascii="Arial" w:hAnsi="Arial"/>
          <w:spacing w:val="-4"/>
          <w:sz w:val="22"/>
          <w:szCs w:val="22"/>
        </w:rPr>
        <w:t>2</w:t>
      </w:r>
      <w:r w:rsidRPr="00D52B5F">
        <w:rPr>
          <w:rFonts w:ascii="Arial" w:hAnsi="Arial"/>
          <w:spacing w:val="-4"/>
          <w:sz w:val="22"/>
          <w:szCs w:val="22"/>
        </w:rPr>
        <w:t>023 r. Regionalny Dyrektor zwrócił się</w:t>
      </w:r>
      <w:r w:rsidR="003B520A" w:rsidRPr="00D52B5F">
        <w:rPr>
          <w:rFonts w:ascii="Arial" w:hAnsi="Arial"/>
          <w:spacing w:val="-4"/>
          <w:sz w:val="22"/>
          <w:szCs w:val="22"/>
        </w:rPr>
        <w:t xml:space="preserve"> </w:t>
      </w:r>
      <w:r w:rsidRPr="00D52B5F">
        <w:rPr>
          <w:rFonts w:ascii="Arial" w:hAnsi="Arial"/>
          <w:spacing w:val="-4"/>
          <w:sz w:val="22"/>
          <w:szCs w:val="22"/>
        </w:rPr>
        <w:t xml:space="preserve">z prośbą do </w:t>
      </w:r>
      <w:r w:rsidR="00FC32CB" w:rsidRPr="00D52B5F">
        <w:rPr>
          <w:rFonts w:ascii="Arial" w:hAnsi="Arial" w:cs="Arial"/>
          <w:sz w:val="22"/>
          <w:szCs w:val="22"/>
        </w:rPr>
        <w:t xml:space="preserve">Wójta Gminy </w:t>
      </w:r>
      <w:r w:rsidR="00D52B5F" w:rsidRPr="00D52B5F">
        <w:rPr>
          <w:rFonts w:ascii="Arial" w:hAnsi="Arial" w:cs="Arial"/>
          <w:sz w:val="22"/>
          <w:szCs w:val="22"/>
        </w:rPr>
        <w:t xml:space="preserve">Czarnków </w:t>
      </w:r>
      <w:r w:rsidR="00FC32CB" w:rsidRPr="00D52B5F">
        <w:rPr>
          <w:rFonts w:ascii="Arial" w:hAnsi="Arial" w:cs="Arial"/>
          <w:sz w:val="22"/>
          <w:szCs w:val="22"/>
        </w:rPr>
        <w:t xml:space="preserve">o </w:t>
      </w:r>
      <w:r w:rsidR="003B520A" w:rsidRPr="00D52B5F">
        <w:rPr>
          <w:rFonts w:ascii="Arial" w:hAnsi="Arial" w:cs="Arial"/>
          <w:sz w:val="22"/>
          <w:szCs w:val="22"/>
        </w:rPr>
        <w:t xml:space="preserve">udzielenie informacji na temat faktycznego zagospodarowania terenu w sąsiedztwie przedsięwzięcia oraz </w:t>
      </w:r>
      <w:r w:rsidRPr="00D52B5F">
        <w:rPr>
          <w:rFonts w:ascii="Arial" w:hAnsi="Arial" w:cs="Arial"/>
          <w:sz w:val="22"/>
          <w:szCs w:val="22"/>
        </w:rPr>
        <w:t>o</w:t>
      </w:r>
      <w:r w:rsidRPr="00D52B5F">
        <w:rPr>
          <w:rFonts w:ascii="Arial" w:hAnsi="Arial"/>
          <w:spacing w:val="-4"/>
          <w:sz w:val="22"/>
          <w:szCs w:val="22"/>
        </w:rPr>
        <w:t xml:space="preserve"> </w:t>
      </w:r>
      <w:r w:rsidR="00B903C2" w:rsidRPr="00D52B5F">
        <w:rPr>
          <w:rFonts w:ascii="Arial" w:hAnsi="Arial"/>
          <w:spacing w:val="-4"/>
          <w:sz w:val="22"/>
          <w:szCs w:val="22"/>
        </w:rPr>
        <w:t>wezwanie wnioskodawcy do uzupe</w:t>
      </w:r>
      <w:r w:rsidR="00FB7651" w:rsidRPr="00D52B5F">
        <w:rPr>
          <w:rFonts w:ascii="Arial" w:hAnsi="Arial"/>
          <w:spacing w:val="-4"/>
          <w:sz w:val="22"/>
          <w:szCs w:val="22"/>
        </w:rPr>
        <w:t>ł</w:t>
      </w:r>
      <w:r w:rsidR="00B903C2" w:rsidRPr="00D52B5F">
        <w:rPr>
          <w:rFonts w:ascii="Arial" w:hAnsi="Arial"/>
          <w:spacing w:val="-4"/>
          <w:sz w:val="22"/>
          <w:szCs w:val="22"/>
        </w:rPr>
        <w:t xml:space="preserve">nienia </w:t>
      </w:r>
      <w:proofErr w:type="spellStart"/>
      <w:r w:rsidR="00B903C2" w:rsidRPr="00D52B5F">
        <w:rPr>
          <w:rFonts w:ascii="Arial" w:hAnsi="Arial"/>
          <w:spacing w:val="-4"/>
          <w:sz w:val="22"/>
          <w:szCs w:val="22"/>
        </w:rPr>
        <w:t>k.i.p</w:t>
      </w:r>
      <w:proofErr w:type="spellEnd"/>
      <w:r w:rsidR="00B903C2" w:rsidRPr="00D52B5F">
        <w:rPr>
          <w:rFonts w:ascii="Arial" w:hAnsi="Arial"/>
          <w:spacing w:val="-4"/>
          <w:sz w:val="22"/>
          <w:szCs w:val="22"/>
        </w:rPr>
        <w:t xml:space="preserve">. </w:t>
      </w:r>
      <w:r w:rsidR="003B520A" w:rsidRPr="00D52B5F">
        <w:rPr>
          <w:rFonts w:ascii="Arial" w:hAnsi="Arial"/>
          <w:spacing w:val="-4"/>
          <w:sz w:val="22"/>
          <w:szCs w:val="22"/>
        </w:rPr>
        <w:t xml:space="preserve">Odpowiedź </w:t>
      </w:r>
      <w:r w:rsidR="00FC32CB" w:rsidRPr="00D52B5F">
        <w:rPr>
          <w:rFonts w:ascii="Arial" w:hAnsi="Arial" w:cs="Arial"/>
          <w:sz w:val="22"/>
          <w:szCs w:val="22"/>
        </w:rPr>
        <w:t xml:space="preserve">Wójta Gminy </w:t>
      </w:r>
      <w:r w:rsidR="00D52B5F" w:rsidRPr="00D52B5F">
        <w:rPr>
          <w:rFonts w:ascii="Arial" w:hAnsi="Arial" w:cs="Arial"/>
          <w:sz w:val="22"/>
          <w:szCs w:val="22"/>
        </w:rPr>
        <w:t>Czarnków na temat faktycznego zagospodarowania terenów w sąsiedztwie przedsięwzięcia</w:t>
      </w:r>
      <w:r w:rsidR="00EB6979" w:rsidRPr="00D52B5F">
        <w:rPr>
          <w:rFonts w:ascii="Arial" w:hAnsi="Arial"/>
          <w:spacing w:val="-4"/>
          <w:sz w:val="22"/>
          <w:szCs w:val="22"/>
        </w:rPr>
        <w:t xml:space="preserve"> </w:t>
      </w:r>
      <w:r w:rsidR="003B520A" w:rsidRPr="00D52B5F">
        <w:rPr>
          <w:rFonts w:ascii="Arial" w:hAnsi="Arial"/>
          <w:spacing w:val="-4"/>
          <w:sz w:val="22"/>
          <w:szCs w:val="22"/>
        </w:rPr>
        <w:t>wpłynęł</w:t>
      </w:r>
      <w:r w:rsidR="00D52B5F" w:rsidRPr="00D52B5F">
        <w:rPr>
          <w:rFonts w:ascii="Arial" w:hAnsi="Arial"/>
          <w:spacing w:val="-4"/>
          <w:sz w:val="22"/>
          <w:szCs w:val="22"/>
        </w:rPr>
        <w:t>a</w:t>
      </w:r>
      <w:r w:rsidR="003B520A" w:rsidRPr="00D52B5F">
        <w:rPr>
          <w:rFonts w:ascii="Arial" w:hAnsi="Arial"/>
          <w:spacing w:val="-4"/>
          <w:sz w:val="22"/>
          <w:szCs w:val="22"/>
        </w:rPr>
        <w:t xml:space="preserve"> </w:t>
      </w:r>
      <w:r w:rsidR="002F6024" w:rsidRPr="00D52B5F">
        <w:rPr>
          <w:rFonts w:ascii="Arial" w:hAnsi="Arial"/>
          <w:spacing w:val="-4"/>
          <w:sz w:val="22"/>
          <w:szCs w:val="22"/>
        </w:rPr>
        <w:t>do siedziby Regionalnej Dyrekcji Ochrony Środowiska w Pozna</w:t>
      </w:r>
      <w:r w:rsidR="00FC32CB" w:rsidRPr="00D52B5F">
        <w:rPr>
          <w:rFonts w:ascii="Arial" w:hAnsi="Arial"/>
          <w:spacing w:val="-4"/>
          <w:sz w:val="22"/>
          <w:szCs w:val="22"/>
        </w:rPr>
        <w:t>n</w:t>
      </w:r>
      <w:r w:rsidR="002F6024" w:rsidRPr="00D52B5F">
        <w:rPr>
          <w:rFonts w:ascii="Arial" w:hAnsi="Arial"/>
          <w:spacing w:val="-4"/>
          <w:sz w:val="22"/>
          <w:szCs w:val="22"/>
        </w:rPr>
        <w:t>iu</w:t>
      </w:r>
      <w:r w:rsidR="00FC32CB" w:rsidRPr="00D52B5F">
        <w:rPr>
          <w:rFonts w:ascii="Arial" w:hAnsi="Arial"/>
          <w:spacing w:val="-4"/>
          <w:sz w:val="22"/>
          <w:szCs w:val="22"/>
        </w:rPr>
        <w:t xml:space="preserve"> </w:t>
      </w:r>
      <w:r w:rsidR="00D52B5F" w:rsidRPr="00D52B5F">
        <w:rPr>
          <w:rFonts w:ascii="Arial" w:hAnsi="Arial"/>
          <w:spacing w:val="-4"/>
          <w:sz w:val="22"/>
          <w:szCs w:val="22"/>
        </w:rPr>
        <w:t>6</w:t>
      </w:r>
      <w:r w:rsidR="00FB7651" w:rsidRPr="00D52B5F">
        <w:rPr>
          <w:rFonts w:ascii="Arial" w:hAnsi="Arial"/>
          <w:spacing w:val="-4"/>
          <w:sz w:val="22"/>
          <w:szCs w:val="22"/>
        </w:rPr>
        <w:t xml:space="preserve"> grudnia </w:t>
      </w:r>
      <w:r w:rsidR="002F6024" w:rsidRPr="00D52B5F">
        <w:rPr>
          <w:rFonts w:ascii="Arial" w:hAnsi="Arial"/>
          <w:spacing w:val="-4"/>
          <w:sz w:val="22"/>
          <w:szCs w:val="22"/>
        </w:rPr>
        <w:t>2023 r.</w:t>
      </w:r>
      <w:r w:rsidR="00D52B5F" w:rsidRPr="00D52B5F">
        <w:rPr>
          <w:rFonts w:ascii="Arial" w:hAnsi="Arial"/>
          <w:spacing w:val="-4"/>
          <w:sz w:val="22"/>
          <w:szCs w:val="22"/>
        </w:rPr>
        <w:t xml:space="preserve"> natomiast wyjaśnienia wnioskodawcy</w:t>
      </w:r>
      <w:r w:rsidR="00393E55">
        <w:rPr>
          <w:rFonts w:ascii="Arial" w:hAnsi="Arial"/>
          <w:spacing w:val="-4"/>
          <w:sz w:val="22"/>
          <w:szCs w:val="22"/>
        </w:rPr>
        <w:br/>
      </w:r>
      <w:r w:rsidR="00D52B5F" w:rsidRPr="00D52B5F">
        <w:rPr>
          <w:rFonts w:ascii="Arial" w:hAnsi="Arial"/>
          <w:spacing w:val="-4"/>
          <w:sz w:val="22"/>
          <w:szCs w:val="22"/>
        </w:rPr>
        <w:t>22 grudnia 2023 r.</w:t>
      </w:r>
    </w:p>
    <w:p w14:paraId="7744AFE6" w14:textId="7A70440D" w:rsidR="00C204EA" w:rsidRPr="00FB1122" w:rsidRDefault="00C204EA" w:rsidP="00DF5037">
      <w:pPr>
        <w:spacing w:after="120"/>
        <w:ind w:firstLine="567"/>
        <w:jc w:val="both"/>
      </w:pPr>
      <w:r>
        <w:rPr>
          <w:rFonts w:ascii="Arial" w:hAnsi="Arial"/>
          <w:spacing w:val="-4"/>
          <w:sz w:val="22"/>
          <w:szCs w:val="22"/>
        </w:rPr>
        <w:t xml:space="preserve">W związku z pozostającymi wątpliwościami Regionalnego Dyrektora w zakresie ochrony klimatu akustycznego pismem WOO-IV.6220.1321.2023.WR.2 z 5 stycznia 2024 r. </w:t>
      </w:r>
      <w:r w:rsidR="00DE5341">
        <w:rPr>
          <w:rFonts w:ascii="Arial" w:hAnsi="Arial"/>
          <w:spacing w:val="-4"/>
          <w:sz w:val="22"/>
          <w:szCs w:val="22"/>
        </w:rPr>
        <w:t>ponownie zwró</w:t>
      </w:r>
      <w:r w:rsidR="00C55467">
        <w:rPr>
          <w:rFonts w:ascii="Arial" w:hAnsi="Arial"/>
          <w:spacing w:val="-4"/>
          <w:sz w:val="22"/>
          <w:szCs w:val="22"/>
        </w:rPr>
        <w:t xml:space="preserve">cono </w:t>
      </w:r>
      <w:r w:rsidR="00DE5341">
        <w:rPr>
          <w:rFonts w:ascii="Arial" w:hAnsi="Arial"/>
          <w:spacing w:val="-4"/>
          <w:sz w:val="22"/>
          <w:szCs w:val="22"/>
        </w:rPr>
        <w:t>się do Wójta Gminy Czarnków o wezwanie wnioskodawcy do złożenia wyjaśnień. 12 lutego 2024 r. do siedziby Regionalnej Dyrekcji Ochrony Środowiska w Poznaniu wpłynęło pismo Wójta Gminy Czarnków przekazujące wyjaśnienia wnioskodawcy.</w:t>
      </w:r>
      <w:r w:rsidR="008A4A55">
        <w:rPr>
          <w:rFonts w:ascii="Arial" w:hAnsi="Arial"/>
          <w:spacing w:val="-4"/>
          <w:sz w:val="22"/>
          <w:szCs w:val="22"/>
        </w:rPr>
        <w:t xml:space="preserve"> </w:t>
      </w:r>
      <w:r w:rsidR="008A4A55" w:rsidRPr="00FB1122">
        <w:rPr>
          <w:rFonts w:ascii="Arial" w:hAnsi="Arial"/>
          <w:spacing w:val="-4"/>
          <w:sz w:val="22"/>
          <w:szCs w:val="22"/>
        </w:rPr>
        <w:t>Zgodnie z nim wnioskodawca zmniejszył maksymalną liczbę stacji transformatorowych z 175 do 88 i magazynów energii z 175 do 88.</w:t>
      </w:r>
    </w:p>
    <w:p w14:paraId="5E0C5F98" w14:textId="5B27D460" w:rsidR="00DF5037" w:rsidRPr="00D52B5F" w:rsidRDefault="00FC32CB" w:rsidP="00DF5037">
      <w:pPr>
        <w:spacing w:after="120"/>
        <w:ind w:firstLine="567"/>
        <w:jc w:val="both"/>
        <w:rPr>
          <w:rFonts w:ascii="Arial" w:hAnsi="Arial" w:cs="Arial"/>
          <w:sz w:val="22"/>
          <w:szCs w:val="22"/>
        </w:rPr>
      </w:pPr>
      <w:r w:rsidRPr="00D52B5F">
        <w:rPr>
          <w:rFonts w:ascii="Arial" w:hAnsi="Arial" w:cs="Arial"/>
          <w:sz w:val="22"/>
          <w:szCs w:val="22"/>
        </w:rPr>
        <w:t xml:space="preserve">Wójt Gminy </w:t>
      </w:r>
      <w:r w:rsidR="00D52B5F" w:rsidRPr="00D52B5F">
        <w:rPr>
          <w:rFonts w:ascii="Arial" w:hAnsi="Arial" w:cs="Arial"/>
          <w:sz w:val="22"/>
          <w:szCs w:val="22"/>
        </w:rPr>
        <w:t>Czarnków</w:t>
      </w:r>
      <w:r w:rsidRPr="00D52B5F">
        <w:rPr>
          <w:rFonts w:ascii="Arial" w:hAnsi="Arial"/>
          <w:spacing w:val="-4"/>
          <w:sz w:val="22"/>
          <w:szCs w:val="22"/>
        </w:rPr>
        <w:t xml:space="preserve"> </w:t>
      </w:r>
      <w:r w:rsidR="00DF5037" w:rsidRPr="00D52B5F">
        <w:rPr>
          <w:rFonts w:ascii="Arial" w:hAnsi="Arial"/>
          <w:spacing w:val="-4"/>
          <w:sz w:val="22"/>
          <w:szCs w:val="22"/>
        </w:rPr>
        <w:t xml:space="preserve">zakwalifikował przedmiotowe przedsięwzięcie do </w:t>
      </w:r>
      <w:r w:rsidR="00DF5037" w:rsidRPr="00D52B5F">
        <w:rPr>
          <w:rFonts w:ascii="Arial" w:hAnsi="Arial" w:cs="Arial"/>
          <w:sz w:val="22"/>
          <w:szCs w:val="22"/>
        </w:rPr>
        <w:t>przedsięwzięć wymienionych w § 3 ust. 1 pkt 54</w:t>
      </w:r>
      <w:r w:rsidR="00D52B5F" w:rsidRPr="00D52B5F">
        <w:rPr>
          <w:rFonts w:ascii="Arial" w:hAnsi="Arial" w:cs="Arial"/>
          <w:sz w:val="22"/>
          <w:szCs w:val="22"/>
        </w:rPr>
        <w:t>a</w:t>
      </w:r>
      <w:r w:rsidR="00DF5037" w:rsidRPr="00D52B5F">
        <w:rPr>
          <w:rFonts w:ascii="Arial" w:hAnsi="Arial" w:cs="Arial"/>
          <w:sz w:val="22"/>
          <w:szCs w:val="22"/>
        </w:rPr>
        <w:t> lit. </w:t>
      </w:r>
      <w:r w:rsidR="003D22B8" w:rsidRPr="00D52B5F">
        <w:rPr>
          <w:rFonts w:ascii="Arial" w:hAnsi="Arial" w:cs="Arial"/>
          <w:sz w:val="22"/>
          <w:szCs w:val="22"/>
        </w:rPr>
        <w:t>b</w:t>
      </w:r>
      <w:r w:rsidR="00DF5037" w:rsidRPr="00D52B5F">
        <w:rPr>
          <w:rFonts w:ascii="Arial" w:hAnsi="Arial" w:cs="Arial"/>
          <w:sz w:val="22"/>
          <w:szCs w:val="22"/>
        </w:rPr>
        <w:t xml:space="preserve"> rozporządzenia Rady Ministrów z dnia</w:t>
      </w:r>
      <w:r w:rsidRPr="00D52B5F">
        <w:rPr>
          <w:rFonts w:ascii="Arial" w:hAnsi="Arial" w:cs="Arial"/>
          <w:sz w:val="22"/>
          <w:szCs w:val="22"/>
        </w:rPr>
        <w:t xml:space="preserve"> </w:t>
      </w:r>
      <w:r w:rsidR="00DF5037" w:rsidRPr="00D52B5F">
        <w:rPr>
          <w:rFonts w:ascii="Arial" w:hAnsi="Arial" w:cs="Arial"/>
          <w:sz w:val="22"/>
          <w:szCs w:val="22"/>
        </w:rPr>
        <w:t>10 września 2019 r. w sprawie przedsięwzięć mogących znacząco oddziaływać na środowisko (Dz. U.</w:t>
      </w:r>
      <w:r w:rsidR="00393E55">
        <w:rPr>
          <w:rFonts w:ascii="Arial" w:hAnsi="Arial" w:cs="Arial"/>
          <w:sz w:val="22"/>
          <w:szCs w:val="22"/>
        </w:rPr>
        <w:br/>
      </w:r>
      <w:r w:rsidR="00DF5037" w:rsidRPr="00D52B5F">
        <w:rPr>
          <w:rFonts w:ascii="Arial" w:hAnsi="Arial" w:cs="Arial"/>
          <w:sz w:val="22"/>
          <w:szCs w:val="22"/>
        </w:rPr>
        <w:t>poz. 1839</w:t>
      </w:r>
      <w:r w:rsidR="00D52B5F" w:rsidRPr="00D52B5F">
        <w:rPr>
          <w:rFonts w:ascii="Arial" w:hAnsi="Arial" w:cs="Arial"/>
          <w:sz w:val="22"/>
          <w:szCs w:val="22"/>
        </w:rPr>
        <w:t xml:space="preserve"> </w:t>
      </w:r>
      <w:r w:rsidR="00DF5037" w:rsidRPr="00D52B5F">
        <w:rPr>
          <w:rFonts w:ascii="Arial" w:hAnsi="Arial" w:cs="Arial"/>
          <w:sz w:val="22"/>
          <w:szCs w:val="22"/>
        </w:rPr>
        <w:t>z późn. zm.) to jest do przedsięwzięć mogących potencjalnie znacząco oddziaływać na środowisko, dla których obowiązek przeprowadzenia oceny oddziaływania na ś</w:t>
      </w:r>
      <w:r w:rsidR="00D52B5F" w:rsidRPr="00D52B5F">
        <w:rPr>
          <w:rFonts w:ascii="Arial" w:hAnsi="Arial" w:cs="Arial"/>
          <w:sz w:val="22"/>
          <w:szCs w:val="22"/>
        </w:rPr>
        <w:t>rodowisko może być stwierdzony.</w:t>
      </w:r>
    </w:p>
    <w:p w14:paraId="78F62AD6" w14:textId="4273721A" w:rsidR="001776EA" w:rsidRPr="00AF2F8F" w:rsidRDefault="00515860" w:rsidP="00F35C3F">
      <w:pPr>
        <w:spacing w:after="120"/>
        <w:ind w:firstLine="567"/>
        <w:jc w:val="both"/>
        <w:rPr>
          <w:rFonts w:ascii="Arial" w:hAnsi="Arial" w:cs="Arial"/>
          <w:sz w:val="22"/>
          <w:szCs w:val="22"/>
        </w:rPr>
      </w:pPr>
      <w:r w:rsidRPr="00D52B5F">
        <w:rPr>
          <w:rFonts w:ascii="Arial" w:hAnsi="Arial" w:cs="Arial"/>
          <w:sz w:val="22"/>
          <w:szCs w:val="22"/>
        </w:rPr>
        <w:t>Biorąc pod uwagę kryteria wymienione w art. 63 ust. 1 ustawy ooś, przeanalizowano: rodzaj, skalę i cechy przedsięwzięcia, wielkość zajmowanego terenu, zakres robót związanych</w:t>
      </w:r>
      <w:r w:rsidRPr="00D52B5F">
        <w:rPr>
          <w:rFonts w:ascii="Arial" w:hAnsi="Arial" w:cs="Arial"/>
          <w:sz w:val="22"/>
          <w:szCs w:val="22"/>
        </w:rPr>
        <w:br/>
        <w:t xml:space="preserve">z jego realizacją, prawdopodobieństwo, czas trwania, zasięg oddziaływania, możliwości ograniczenia oddziaływania oraz odwracalność oddziaływania, powiązania z innymi przedsięwzięciami, a także wykorzystanie zasobów naturalnych, różnorodność biologiczną, emisję i uciążliwości związane z eksploatacją przedsięwzięcia, gęstość zaludnienia wokół przedsięwzięcia oraz usytuowanie przedsięwzięcia z uwzględnieniem możliwego zagrożenia dla </w:t>
      </w:r>
      <w:r w:rsidRPr="00D52B5F">
        <w:rPr>
          <w:rFonts w:ascii="Arial" w:hAnsi="Arial" w:cs="Arial"/>
          <w:sz w:val="22"/>
          <w:szCs w:val="22"/>
        </w:rPr>
        <w:lastRenderedPageBreak/>
        <w:t xml:space="preserve">środowiska między innymi względem obszarów objętych ochroną, w tym stref ochronnych ujęć wód i obszarów ochronnych zbiorników wód śródlądowych, obszarów wymagających specjalnej ochrony ze względu na występowanie gatunków roślin, grzybów i zwierząt, ich siedlisk lub siedlisk </w:t>
      </w:r>
      <w:r w:rsidRPr="00AF2F8F">
        <w:rPr>
          <w:rFonts w:ascii="Arial" w:hAnsi="Arial" w:cs="Arial"/>
          <w:sz w:val="22"/>
          <w:szCs w:val="22"/>
        </w:rPr>
        <w:t>przyrodniczych objętych ochroną, w tym obszarów Natura 2000, a także wpływ na krajobraz</w:t>
      </w:r>
      <w:r w:rsidR="00F35C3F" w:rsidRPr="00AF2F8F">
        <w:rPr>
          <w:rFonts w:ascii="Arial" w:hAnsi="Arial" w:cs="Arial"/>
          <w:sz w:val="22"/>
          <w:szCs w:val="22"/>
        </w:rPr>
        <w:t>.</w:t>
      </w:r>
    </w:p>
    <w:p w14:paraId="194D2F72" w14:textId="7A3BCEC2" w:rsidR="00681C30" w:rsidRPr="007D526B" w:rsidRDefault="00DF5037" w:rsidP="00146F7D">
      <w:pPr>
        <w:spacing w:after="120"/>
        <w:ind w:firstLine="540"/>
        <w:jc w:val="both"/>
        <w:rPr>
          <w:rFonts w:ascii="Arial" w:hAnsi="Arial" w:cs="Arial"/>
          <w:iCs/>
          <w:sz w:val="22"/>
          <w:szCs w:val="22"/>
        </w:rPr>
      </w:pPr>
      <w:r w:rsidRPr="00AF2F8F">
        <w:rPr>
          <w:rFonts w:ascii="Arial" w:hAnsi="Arial" w:cs="Arial"/>
          <w:sz w:val="22"/>
          <w:szCs w:val="22"/>
          <w:shd w:val="clear" w:color="auto" w:fill="FFFFFF"/>
        </w:rPr>
        <w:t xml:space="preserve">Uwzględniając zapisy art. 63 ust 1 pkt 1 lit a ustawy ooś na podstawie przedłożonej </w:t>
      </w:r>
      <w:proofErr w:type="spellStart"/>
      <w:r w:rsidRPr="00AF2F8F">
        <w:rPr>
          <w:rFonts w:ascii="Arial" w:hAnsi="Arial" w:cs="Arial"/>
          <w:sz w:val="22"/>
          <w:szCs w:val="22"/>
          <w:shd w:val="clear" w:color="auto" w:fill="FFFFFF"/>
        </w:rPr>
        <w:t>k.i.p</w:t>
      </w:r>
      <w:proofErr w:type="spellEnd"/>
      <w:r w:rsidRPr="00AF2F8F">
        <w:rPr>
          <w:rFonts w:ascii="Arial" w:hAnsi="Arial" w:cs="Arial"/>
          <w:sz w:val="22"/>
          <w:szCs w:val="22"/>
          <w:shd w:val="clear" w:color="auto" w:fill="FFFFFF"/>
        </w:rPr>
        <w:t>.</w:t>
      </w:r>
      <w:r w:rsidRPr="00AF2F8F">
        <w:rPr>
          <w:rFonts w:ascii="Arial" w:hAnsi="Arial" w:cs="Arial"/>
          <w:i/>
          <w:sz w:val="22"/>
          <w:szCs w:val="22"/>
          <w:shd w:val="clear" w:color="auto" w:fill="FFFFFF"/>
        </w:rPr>
        <w:t xml:space="preserve"> </w:t>
      </w:r>
      <w:r w:rsidRPr="00AF2F8F">
        <w:rPr>
          <w:rFonts w:ascii="Arial" w:hAnsi="Arial" w:cs="Arial"/>
          <w:sz w:val="22"/>
          <w:szCs w:val="22"/>
          <w:shd w:val="clear" w:color="auto" w:fill="FFFFFF"/>
        </w:rPr>
        <w:t xml:space="preserve">ustalono, że planowane przedsięwzięcie </w:t>
      </w:r>
      <w:r w:rsidRPr="00AF2F8F">
        <w:rPr>
          <w:rFonts w:ascii="Arial" w:hAnsi="Arial" w:cs="Arial"/>
          <w:sz w:val="22"/>
          <w:szCs w:val="22"/>
        </w:rPr>
        <w:t xml:space="preserve">polega na </w:t>
      </w:r>
      <w:r w:rsidR="00FC32CB" w:rsidRPr="00AF2F8F">
        <w:rPr>
          <w:rFonts w:ascii="Arial" w:hAnsi="Arial" w:cs="Arial"/>
          <w:sz w:val="22"/>
          <w:szCs w:val="22"/>
        </w:rPr>
        <w:t xml:space="preserve">budowie </w:t>
      </w:r>
      <w:r w:rsidR="00AF2F8F" w:rsidRPr="00AF2F8F">
        <w:rPr>
          <w:rFonts w:ascii="Arial" w:hAnsi="Arial" w:cs="Arial"/>
          <w:sz w:val="22"/>
          <w:szCs w:val="22"/>
        </w:rPr>
        <w:t>zespołu elektrowni fotowoltaicznych o mocy do 175</w:t>
      </w:r>
      <w:r w:rsidR="00D47BF1">
        <w:rPr>
          <w:rFonts w:ascii="Arial" w:hAnsi="Arial" w:cs="Arial"/>
          <w:sz w:val="22"/>
          <w:szCs w:val="22"/>
        </w:rPr>
        <w:t> </w:t>
      </w:r>
      <w:r w:rsidR="00AF2F8F" w:rsidRPr="00AF2F8F">
        <w:rPr>
          <w:rFonts w:ascii="Arial" w:hAnsi="Arial" w:cs="Arial"/>
          <w:sz w:val="22"/>
          <w:szCs w:val="22"/>
        </w:rPr>
        <w:t xml:space="preserve">MW na działkach nr </w:t>
      </w:r>
      <w:proofErr w:type="spellStart"/>
      <w:r w:rsidR="00AF2F8F" w:rsidRPr="00AF2F8F">
        <w:rPr>
          <w:rFonts w:ascii="Arial" w:hAnsi="Arial" w:cs="Arial"/>
          <w:sz w:val="22"/>
          <w:szCs w:val="22"/>
        </w:rPr>
        <w:t>ewid</w:t>
      </w:r>
      <w:proofErr w:type="spellEnd"/>
      <w:r w:rsidR="00AF2F8F" w:rsidRPr="00AF2F8F">
        <w:rPr>
          <w:rFonts w:ascii="Arial" w:hAnsi="Arial" w:cs="Arial"/>
          <w:sz w:val="22"/>
          <w:szCs w:val="22"/>
        </w:rPr>
        <w:t>. 415/2, 416/1, 417/1, 506, 507/12, 507/14, 509 i 738, obręb Gębice oraz nr 173, obręb Marunowo, gmina Czarnków</w:t>
      </w:r>
      <w:r w:rsidR="00E100A9" w:rsidRPr="00AF2F8F">
        <w:rPr>
          <w:rFonts w:ascii="Arial" w:hAnsi="Arial" w:cs="Arial"/>
          <w:spacing w:val="-6"/>
          <w:sz w:val="22"/>
          <w:szCs w:val="22"/>
        </w:rPr>
        <w:t xml:space="preserve">, powiat </w:t>
      </w:r>
      <w:r w:rsidR="00AF2F8F" w:rsidRPr="00AF2F8F">
        <w:rPr>
          <w:rFonts w:ascii="Arial" w:hAnsi="Arial" w:cs="Arial"/>
          <w:spacing w:val="-6"/>
          <w:sz w:val="22"/>
          <w:szCs w:val="22"/>
        </w:rPr>
        <w:t>czarnkowsko-trzcianecki</w:t>
      </w:r>
      <w:r w:rsidR="00DE4F7E" w:rsidRPr="00AF2F8F">
        <w:rPr>
          <w:rFonts w:ascii="Arial" w:hAnsi="Arial" w:cs="Arial"/>
          <w:spacing w:val="-6"/>
          <w:sz w:val="22"/>
          <w:szCs w:val="22"/>
        </w:rPr>
        <w:t>.</w:t>
      </w:r>
      <w:r w:rsidRPr="00AF2F8F">
        <w:rPr>
          <w:rFonts w:ascii="Arial" w:hAnsi="Arial" w:cs="Arial"/>
          <w:iCs/>
          <w:sz w:val="22"/>
          <w:szCs w:val="22"/>
        </w:rPr>
        <w:t xml:space="preserve"> Przedsięwzięcie obejmuje: </w:t>
      </w:r>
      <w:r w:rsidR="00883F8F" w:rsidRPr="00AF2F8F">
        <w:rPr>
          <w:rFonts w:ascii="Arial" w:hAnsi="Arial" w:cs="Arial"/>
          <w:iCs/>
          <w:sz w:val="22"/>
          <w:szCs w:val="22"/>
        </w:rPr>
        <w:t xml:space="preserve">do </w:t>
      </w:r>
      <w:r w:rsidR="00AF2F8F" w:rsidRPr="00AF2F8F">
        <w:rPr>
          <w:rFonts w:ascii="Arial" w:hAnsi="Arial" w:cs="Arial"/>
          <w:iCs/>
          <w:sz w:val="22"/>
          <w:szCs w:val="22"/>
        </w:rPr>
        <w:t>875</w:t>
      </w:r>
      <w:r w:rsidR="00883F8F" w:rsidRPr="00AF2F8F">
        <w:rPr>
          <w:rFonts w:ascii="Arial" w:hAnsi="Arial" w:cs="Arial"/>
          <w:iCs/>
          <w:sz w:val="22"/>
          <w:szCs w:val="22"/>
        </w:rPr>
        <w:t> </w:t>
      </w:r>
      <w:r w:rsidR="003B05E3" w:rsidRPr="00AF2F8F">
        <w:rPr>
          <w:rFonts w:ascii="Arial" w:hAnsi="Arial" w:cs="Arial"/>
          <w:iCs/>
          <w:sz w:val="22"/>
          <w:szCs w:val="22"/>
        </w:rPr>
        <w:t>0</w:t>
      </w:r>
      <w:r w:rsidR="00DE4F7E" w:rsidRPr="00AF2F8F">
        <w:rPr>
          <w:rFonts w:ascii="Arial" w:hAnsi="Arial" w:cs="Arial"/>
          <w:iCs/>
          <w:sz w:val="22"/>
          <w:szCs w:val="22"/>
        </w:rPr>
        <w:t>00</w:t>
      </w:r>
      <w:r w:rsidR="00883F8F" w:rsidRPr="00AF2F8F">
        <w:rPr>
          <w:rFonts w:ascii="Arial" w:hAnsi="Arial" w:cs="Arial"/>
          <w:iCs/>
          <w:sz w:val="22"/>
          <w:szCs w:val="22"/>
        </w:rPr>
        <w:t xml:space="preserve"> </w:t>
      </w:r>
      <w:r w:rsidRPr="00AF2F8F">
        <w:rPr>
          <w:rFonts w:ascii="Arial" w:hAnsi="Arial" w:cs="Arial"/>
          <w:iCs/>
          <w:sz w:val="22"/>
          <w:szCs w:val="22"/>
        </w:rPr>
        <w:t>panel</w:t>
      </w:r>
      <w:r w:rsidR="00883F8F" w:rsidRPr="00AF2F8F">
        <w:rPr>
          <w:rFonts w:ascii="Arial" w:hAnsi="Arial" w:cs="Arial"/>
          <w:iCs/>
          <w:sz w:val="22"/>
          <w:szCs w:val="22"/>
        </w:rPr>
        <w:t>i</w:t>
      </w:r>
      <w:r w:rsidRPr="00AF2F8F">
        <w:rPr>
          <w:rFonts w:ascii="Arial" w:hAnsi="Arial" w:cs="Arial"/>
          <w:iCs/>
          <w:sz w:val="22"/>
          <w:szCs w:val="22"/>
        </w:rPr>
        <w:t xml:space="preserve"> fotowoltaiczn</w:t>
      </w:r>
      <w:r w:rsidR="00883F8F" w:rsidRPr="00AF2F8F">
        <w:rPr>
          <w:rFonts w:ascii="Arial" w:hAnsi="Arial" w:cs="Arial"/>
          <w:iCs/>
          <w:sz w:val="22"/>
          <w:szCs w:val="22"/>
        </w:rPr>
        <w:t>ych</w:t>
      </w:r>
      <w:r w:rsidR="00AF2F8F" w:rsidRPr="00AF2F8F">
        <w:rPr>
          <w:rFonts w:ascii="Arial" w:hAnsi="Arial" w:cs="Arial"/>
          <w:iCs/>
          <w:sz w:val="22"/>
          <w:szCs w:val="22"/>
        </w:rPr>
        <w:t xml:space="preserve"> o mocy jednostkowej ≤ 1 500 </w:t>
      </w:r>
      <w:proofErr w:type="spellStart"/>
      <w:r w:rsidR="00AF2F8F" w:rsidRPr="00AF2F8F">
        <w:rPr>
          <w:rFonts w:ascii="Arial" w:hAnsi="Arial" w:cs="Arial"/>
          <w:iCs/>
          <w:sz w:val="22"/>
          <w:szCs w:val="22"/>
        </w:rPr>
        <w:t>Wp</w:t>
      </w:r>
      <w:proofErr w:type="spellEnd"/>
      <w:r w:rsidR="00205D24" w:rsidRPr="00AF2F8F">
        <w:rPr>
          <w:rFonts w:ascii="Arial" w:hAnsi="Arial" w:cs="Arial"/>
          <w:iCs/>
          <w:sz w:val="22"/>
          <w:szCs w:val="22"/>
        </w:rPr>
        <w:t>, k</w:t>
      </w:r>
      <w:r w:rsidRPr="00AF2F8F">
        <w:rPr>
          <w:rFonts w:ascii="Arial" w:hAnsi="Arial" w:cs="Arial"/>
          <w:iCs/>
          <w:sz w:val="22"/>
          <w:szCs w:val="22"/>
        </w:rPr>
        <w:t xml:space="preserve">onstrukcję </w:t>
      </w:r>
      <w:r w:rsidRPr="001F3C3A">
        <w:rPr>
          <w:rFonts w:ascii="Arial" w:hAnsi="Arial" w:cs="Arial"/>
          <w:iCs/>
          <w:sz w:val="22"/>
          <w:szCs w:val="22"/>
        </w:rPr>
        <w:t>wsporczą</w:t>
      </w:r>
      <w:r w:rsidRPr="00FB1122">
        <w:rPr>
          <w:rFonts w:ascii="Arial" w:hAnsi="Arial" w:cs="Arial"/>
          <w:iCs/>
          <w:sz w:val="22"/>
          <w:szCs w:val="22"/>
        </w:rPr>
        <w:t>,</w:t>
      </w:r>
      <w:r w:rsidR="003B05E3" w:rsidRPr="00FB1122">
        <w:rPr>
          <w:rFonts w:ascii="Arial" w:hAnsi="Arial" w:cs="Arial"/>
          <w:iCs/>
          <w:sz w:val="22"/>
          <w:szCs w:val="22"/>
        </w:rPr>
        <w:t xml:space="preserve"> </w:t>
      </w:r>
      <w:r w:rsidR="00671C4D" w:rsidRPr="00FB1122">
        <w:rPr>
          <w:rFonts w:ascii="Arial" w:hAnsi="Arial" w:cs="Arial"/>
          <w:iCs/>
          <w:sz w:val="22"/>
          <w:szCs w:val="22"/>
        </w:rPr>
        <w:t xml:space="preserve">od 585 </w:t>
      </w:r>
      <w:r w:rsidR="00374AA6" w:rsidRPr="00FB1122">
        <w:rPr>
          <w:rFonts w:ascii="Arial" w:hAnsi="Arial" w:cs="Arial"/>
          <w:iCs/>
          <w:sz w:val="22"/>
          <w:szCs w:val="22"/>
        </w:rPr>
        <w:t xml:space="preserve">do </w:t>
      </w:r>
      <w:r w:rsidR="00AF2F8F" w:rsidRPr="00FB1122">
        <w:rPr>
          <w:rFonts w:ascii="Arial" w:hAnsi="Arial" w:cs="Arial"/>
          <w:iCs/>
          <w:sz w:val="22"/>
          <w:szCs w:val="22"/>
        </w:rPr>
        <w:t>1 750</w:t>
      </w:r>
      <w:r w:rsidR="00374AA6" w:rsidRPr="00FB1122">
        <w:rPr>
          <w:rFonts w:ascii="Arial" w:hAnsi="Arial" w:cs="Arial"/>
          <w:iCs/>
          <w:sz w:val="22"/>
          <w:szCs w:val="22"/>
        </w:rPr>
        <w:t xml:space="preserve"> </w:t>
      </w:r>
      <w:r w:rsidRPr="00FB1122">
        <w:rPr>
          <w:rFonts w:ascii="Arial" w:hAnsi="Arial" w:cs="Arial"/>
          <w:iCs/>
          <w:sz w:val="22"/>
          <w:szCs w:val="22"/>
        </w:rPr>
        <w:t>inwerter</w:t>
      </w:r>
      <w:r w:rsidR="00374AA6" w:rsidRPr="00FB1122">
        <w:rPr>
          <w:rFonts w:ascii="Arial" w:hAnsi="Arial" w:cs="Arial"/>
          <w:iCs/>
          <w:sz w:val="22"/>
          <w:szCs w:val="22"/>
        </w:rPr>
        <w:t>ów</w:t>
      </w:r>
      <w:r w:rsidRPr="00FB1122">
        <w:rPr>
          <w:rFonts w:ascii="Arial" w:hAnsi="Arial" w:cs="Arial"/>
          <w:iCs/>
          <w:sz w:val="22"/>
          <w:szCs w:val="22"/>
        </w:rPr>
        <w:t xml:space="preserve">, </w:t>
      </w:r>
      <w:r w:rsidR="00374AA6" w:rsidRPr="00FB1122">
        <w:rPr>
          <w:rFonts w:ascii="Arial" w:hAnsi="Arial" w:cs="Arial"/>
          <w:iCs/>
          <w:sz w:val="22"/>
          <w:szCs w:val="22"/>
        </w:rPr>
        <w:t xml:space="preserve">do </w:t>
      </w:r>
      <w:r w:rsidR="00671C4D" w:rsidRPr="00FB1122">
        <w:rPr>
          <w:rFonts w:ascii="Arial" w:hAnsi="Arial" w:cs="Arial"/>
          <w:iCs/>
          <w:sz w:val="22"/>
          <w:szCs w:val="22"/>
        </w:rPr>
        <w:t>88</w:t>
      </w:r>
      <w:r w:rsidR="00374AA6" w:rsidRPr="00FB1122">
        <w:rPr>
          <w:rFonts w:ascii="Arial" w:hAnsi="Arial" w:cs="Arial"/>
          <w:iCs/>
          <w:sz w:val="22"/>
          <w:szCs w:val="22"/>
        </w:rPr>
        <w:t xml:space="preserve"> </w:t>
      </w:r>
      <w:r w:rsidR="003B05E3" w:rsidRPr="00FB1122">
        <w:rPr>
          <w:rFonts w:ascii="Arial" w:hAnsi="Arial" w:cs="Arial"/>
          <w:iCs/>
          <w:sz w:val="22"/>
          <w:szCs w:val="22"/>
        </w:rPr>
        <w:t xml:space="preserve">kontenerowych </w:t>
      </w:r>
      <w:r w:rsidRPr="00FB1122">
        <w:rPr>
          <w:rFonts w:ascii="Arial" w:hAnsi="Arial" w:cs="Arial"/>
          <w:iCs/>
          <w:sz w:val="22"/>
          <w:szCs w:val="22"/>
        </w:rPr>
        <w:t>stacj</w:t>
      </w:r>
      <w:r w:rsidR="00374AA6" w:rsidRPr="00FB1122">
        <w:rPr>
          <w:rFonts w:ascii="Arial" w:hAnsi="Arial" w:cs="Arial"/>
          <w:iCs/>
          <w:sz w:val="22"/>
          <w:szCs w:val="22"/>
        </w:rPr>
        <w:t>i</w:t>
      </w:r>
      <w:r w:rsidRPr="00FB1122">
        <w:rPr>
          <w:rFonts w:ascii="Arial" w:hAnsi="Arial" w:cs="Arial"/>
          <w:iCs/>
          <w:sz w:val="22"/>
          <w:szCs w:val="22"/>
        </w:rPr>
        <w:t xml:space="preserve"> transformatorow</w:t>
      </w:r>
      <w:r w:rsidR="00374AA6" w:rsidRPr="00FB1122">
        <w:rPr>
          <w:rFonts w:ascii="Arial" w:hAnsi="Arial" w:cs="Arial"/>
          <w:iCs/>
          <w:sz w:val="22"/>
          <w:szCs w:val="22"/>
        </w:rPr>
        <w:t>ych</w:t>
      </w:r>
      <w:r w:rsidR="00FC32CB" w:rsidRPr="00FB1122">
        <w:rPr>
          <w:rFonts w:ascii="Arial" w:hAnsi="Arial" w:cs="Arial"/>
          <w:iCs/>
          <w:sz w:val="22"/>
          <w:szCs w:val="22"/>
        </w:rPr>
        <w:t>,</w:t>
      </w:r>
      <w:r w:rsidR="00BA4C45" w:rsidRPr="00FB1122">
        <w:rPr>
          <w:rFonts w:ascii="Arial" w:hAnsi="Arial" w:cs="Arial"/>
          <w:iCs/>
          <w:sz w:val="22"/>
          <w:szCs w:val="22"/>
        </w:rPr>
        <w:t xml:space="preserve"> </w:t>
      </w:r>
      <w:r w:rsidR="00AF2F8F" w:rsidRPr="00FB1122">
        <w:rPr>
          <w:rFonts w:ascii="Arial" w:hAnsi="Arial" w:cs="Arial"/>
          <w:iCs/>
          <w:sz w:val="22"/>
          <w:szCs w:val="22"/>
        </w:rPr>
        <w:t xml:space="preserve">place, drogi wewnętrzne, </w:t>
      </w:r>
      <w:r w:rsidRPr="00FB1122">
        <w:rPr>
          <w:rFonts w:ascii="Arial" w:hAnsi="Arial" w:cs="Arial"/>
          <w:iCs/>
          <w:sz w:val="22"/>
          <w:szCs w:val="22"/>
        </w:rPr>
        <w:t>okablowanie i ogrodzenie.</w:t>
      </w:r>
      <w:r w:rsidR="006A2CC7" w:rsidRPr="00FB1122">
        <w:rPr>
          <w:rFonts w:ascii="Arial" w:hAnsi="Arial" w:cs="Arial"/>
          <w:iCs/>
          <w:sz w:val="22"/>
          <w:szCs w:val="22"/>
        </w:rPr>
        <w:t xml:space="preserve"> </w:t>
      </w:r>
      <w:r w:rsidR="00AF2F8F" w:rsidRPr="00FB1122">
        <w:rPr>
          <w:rFonts w:ascii="Arial" w:hAnsi="Arial" w:cs="Arial"/>
          <w:iCs/>
          <w:sz w:val="22"/>
          <w:szCs w:val="22"/>
        </w:rPr>
        <w:t xml:space="preserve">Opcjonalnie dopuszcza się posadowienie do </w:t>
      </w:r>
      <w:r w:rsidR="00671C4D" w:rsidRPr="00FB1122">
        <w:rPr>
          <w:rFonts w:ascii="Arial" w:hAnsi="Arial" w:cs="Arial"/>
          <w:iCs/>
          <w:sz w:val="22"/>
          <w:szCs w:val="22"/>
        </w:rPr>
        <w:t>88</w:t>
      </w:r>
      <w:r w:rsidR="00AF2F8F" w:rsidRPr="00FB1122">
        <w:rPr>
          <w:rFonts w:ascii="Arial" w:hAnsi="Arial" w:cs="Arial"/>
          <w:iCs/>
          <w:sz w:val="22"/>
          <w:szCs w:val="22"/>
        </w:rPr>
        <w:t xml:space="preserve"> kontenerowych magazynów energii, </w:t>
      </w:r>
      <w:r w:rsidR="00AF2F8F" w:rsidRPr="001F3C3A">
        <w:rPr>
          <w:rFonts w:ascii="Arial" w:hAnsi="Arial" w:cs="Arial"/>
          <w:iCs/>
          <w:sz w:val="22"/>
          <w:szCs w:val="22"/>
        </w:rPr>
        <w:t>systemów nadążnych (</w:t>
      </w:r>
      <w:proofErr w:type="spellStart"/>
      <w:r w:rsidR="00AF2F8F" w:rsidRPr="001F3C3A">
        <w:rPr>
          <w:rFonts w:ascii="Arial" w:hAnsi="Arial" w:cs="Arial"/>
          <w:iCs/>
          <w:sz w:val="22"/>
          <w:szCs w:val="22"/>
        </w:rPr>
        <w:t>trackerów</w:t>
      </w:r>
      <w:proofErr w:type="spellEnd"/>
      <w:r w:rsidR="00AF2F8F" w:rsidRPr="001F3C3A">
        <w:rPr>
          <w:rFonts w:ascii="Arial" w:hAnsi="Arial" w:cs="Arial"/>
          <w:iCs/>
          <w:sz w:val="22"/>
          <w:szCs w:val="22"/>
        </w:rPr>
        <w:t xml:space="preserve">) oraz do 2 stacji GPO. </w:t>
      </w:r>
      <w:r w:rsidR="00113203" w:rsidRPr="001F3C3A">
        <w:rPr>
          <w:rFonts w:ascii="Arial" w:hAnsi="Arial" w:cs="Arial"/>
          <w:iCs/>
          <w:sz w:val="22"/>
          <w:szCs w:val="22"/>
        </w:rPr>
        <w:t xml:space="preserve">Wnioskodawca dopuszcza etapową realizację przedsięwzięcia. </w:t>
      </w:r>
      <w:r w:rsidR="003B05E3" w:rsidRPr="001F3C3A">
        <w:rPr>
          <w:rFonts w:ascii="Arial" w:hAnsi="Arial" w:cs="Arial"/>
          <w:iCs/>
          <w:sz w:val="22"/>
          <w:szCs w:val="22"/>
        </w:rPr>
        <w:t>Farm</w:t>
      </w:r>
      <w:r w:rsidR="00FC32CB" w:rsidRPr="001F3C3A">
        <w:rPr>
          <w:rFonts w:ascii="Arial" w:hAnsi="Arial" w:cs="Arial"/>
          <w:iCs/>
          <w:sz w:val="22"/>
          <w:szCs w:val="22"/>
        </w:rPr>
        <w:t>a</w:t>
      </w:r>
      <w:r w:rsidR="00280E51" w:rsidRPr="001F3C3A">
        <w:rPr>
          <w:rFonts w:ascii="Arial" w:hAnsi="Arial" w:cs="Arial"/>
          <w:iCs/>
          <w:sz w:val="22"/>
          <w:szCs w:val="22"/>
        </w:rPr>
        <w:t xml:space="preserve"> będzie składała się</w:t>
      </w:r>
      <w:r w:rsidR="00671C4D">
        <w:rPr>
          <w:rFonts w:ascii="Arial" w:hAnsi="Arial" w:cs="Arial"/>
          <w:iCs/>
          <w:sz w:val="22"/>
          <w:szCs w:val="22"/>
        </w:rPr>
        <w:t xml:space="preserve"> </w:t>
      </w:r>
      <w:r w:rsidR="00280E51" w:rsidRPr="001F3C3A">
        <w:rPr>
          <w:rFonts w:ascii="Arial" w:hAnsi="Arial" w:cs="Arial"/>
          <w:iCs/>
          <w:sz w:val="22"/>
          <w:szCs w:val="22"/>
        </w:rPr>
        <w:t xml:space="preserve">z </w:t>
      </w:r>
      <w:r w:rsidR="00AF2F8F" w:rsidRPr="001F3C3A">
        <w:rPr>
          <w:rFonts w:ascii="Arial" w:hAnsi="Arial" w:cs="Arial"/>
          <w:iCs/>
          <w:sz w:val="22"/>
          <w:szCs w:val="22"/>
        </w:rPr>
        <w:t>pię</w:t>
      </w:r>
      <w:r w:rsidR="00280E51" w:rsidRPr="001F3C3A">
        <w:rPr>
          <w:rFonts w:ascii="Arial" w:hAnsi="Arial" w:cs="Arial"/>
          <w:iCs/>
          <w:sz w:val="22"/>
          <w:szCs w:val="22"/>
        </w:rPr>
        <w:t>ciu odrębnych przestrzennie sektorów</w:t>
      </w:r>
      <w:r w:rsidR="00146F7D">
        <w:rPr>
          <w:rFonts w:ascii="Arial" w:hAnsi="Arial" w:cs="Arial"/>
          <w:iCs/>
          <w:sz w:val="22"/>
          <w:szCs w:val="22"/>
        </w:rPr>
        <w:t>.</w:t>
      </w:r>
      <w:r w:rsidR="00AF2F8F" w:rsidRPr="001F3C3A">
        <w:rPr>
          <w:rFonts w:ascii="Arial" w:hAnsi="Arial" w:cs="Arial"/>
          <w:iCs/>
          <w:sz w:val="22"/>
          <w:szCs w:val="22"/>
        </w:rPr>
        <w:t xml:space="preserve"> </w:t>
      </w:r>
      <w:r w:rsidR="00146F7D">
        <w:rPr>
          <w:rFonts w:ascii="Arial" w:hAnsi="Arial" w:cs="Arial"/>
          <w:iCs/>
          <w:sz w:val="22"/>
          <w:szCs w:val="22"/>
        </w:rPr>
        <w:t>P</w:t>
      </w:r>
      <w:r w:rsidR="00AF2F8F" w:rsidRPr="001F3C3A">
        <w:rPr>
          <w:rFonts w:ascii="Arial" w:hAnsi="Arial" w:cs="Arial"/>
          <w:iCs/>
          <w:sz w:val="22"/>
          <w:szCs w:val="22"/>
        </w:rPr>
        <w:t xml:space="preserve">owierzchnia wyznaczona </w:t>
      </w:r>
      <w:r w:rsidR="00AF2F8F" w:rsidRPr="007D526B">
        <w:rPr>
          <w:rFonts w:ascii="Arial" w:hAnsi="Arial" w:cs="Arial"/>
          <w:iCs/>
          <w:sz w:val="22"/>
          <w:szCs w:val="22"/>
        </w:rPr>
        <w:t xml:space="preserve">po obrysie </w:t>
      </w:r>
      <w:r w:rsidR="001F3C3A" w:rsidRPr="007D526B">
        <w:rPr>
          <w:rFonts w:ascii="Arial" w:hAnsi="Arial" w:cs="Arial"/>
          <w:iCs/>
          <w:sz w:val="22"/>
          <w:szCs w:val="22"/>
        </w:rPr>
        <w:t>zewnętrznych skrajnych modułów paneli wynosi do 241,03 ha</w:t>
      </w:r>
      <w:r w:rsidR="006A2CC7" w:rsidRPr="007D526B">
        <w:rPr>
          <w:rFonts w:ascii="Arial" w:hAnsi="Arial" w:cs="Arial"/>
          <w:iCs/>
          <w:sz w:val="22"/>
          <w:szCs w:val="22"/>
        </w:rPr>
        <w:t>, natomiast powierzchnia dział</w:t>
      </w:r>
      <w:r w:rsidR="003B678A" w:rsidRPr="007D526B">
        <w:rPr>
          <w:rFonts w:ascii="Arial" w:hAnsi="Arial" w:cs="Arial"/>
          <w:iCs/>
          <w:sz w:val="22"/>
          <w:szCs w:val="22"/>
        </w:rPr>
        <w:t>ek</w:t>
      </w:r>
      <w:r w:rsidR="006A2CC7" w:rsidRPr="007D526B">
        <w:rPr>
          <w:rFonts w:ascii="Arial" w:hAnsi="Arial" w:cs="Arial"/>
          <w:iCs/>
          <w:sz w:val="22"/>
          <w:szCs w:val="22"/>
        </w:rPr>
        <w:t xml:space="preserve"> </w:t>
      </w:r>
      <w:r w:rsidR="00DE4F7E" w:rsidRPr="007D526B">
        <w:rPr>
          <w:rFonts w:ascii="Arial" w:hAnsi="Arial" w:cs="Arial"/>
          <w:iCs/>
          <w:sz w:val="22"/>
          <w:szCs w:val="22"/>
        </w:rPr>
        <w:t>objęt</w:t>
      </w:r>
      <w:r w:rsidR="003B678A" w:rsidRPr="007D526B">
        <w:rPr>
          <w:rFonts w:ascii="Arial" w:hAnsi="Arial" w:cs="Arial"/>
          <w:iCs/>
          <w:sz w:val="22"/>
          <w:szCs w:val="22"/>
        </w:rPr>
        <w:t>ych</w:t>
      </w:r>
      <w:r w:rsidR="006A2CC7" w:rsidRPr="007D526B">
        <w:rPr>
          <w:rFonts w:ascii="Arial" w:hAnsi="Arial" w:cs="Arial"/>
          <w:iCs/>
          <w:sz w:val="22"/>
          <w:szCs w:val="22"/>
        </w:rPr>
        <w:t xml:space="preserve"> wnioskiem </w:t>
      </w:r>
      <w:r w:rsidR="001F3C3A" w:rsidRPr="007D526B">
        <w:rPr>
          <w:rFonts w:ascii="Arial" w:hAnsi="Arial" w:cs="Arial"/>
          <w:iCs/>
          <w:sz w:val="22"/>
          <w:szCs w:val="22"/>
        </w:rPr>
        <w:t>250,82</w:t>
      </w:r>
      <w:r w:rsidR="006A2CC7" w:rsidRPr="007D526B">
        <w:rPr>
          <w:rFonts w:ascii="Arial" w:hAnsi="Arial" w:cs="Arial"/>
          <w:iCs/>
          <w:sz w:val="22"/>
          <w:szCs w:val="22"/>
        </w:rPr>
        <w:t> ha</w:t>
      </w:r>
      <w:r w:rsidR="00146F7D">
        <w:rPr>
          <w:rFonts w:ascii="Arial" w:hAnsi="Arial" w:cs="Arial"/>
          <w:iCs/>
          <w:sz w:val="22"/>
          <w:szCs w:val="22"/>
        </w:rPr>
        <w:t>.</w:t>
      </w:r>
      <w:r w:rsidR="00146F7D" w:rsidRPr="00146F7D">
        <w:rPr>
          <w:rFonts w:ascii="Arial" w:hAnsi="Arial" w:cs="Arial"/>
          <w:spacing w:val="-4"/>
          <w:sz w:val="22"/>
          <w:szCs w:val="22"/>
        </w:rPr>
        <w:t xml:space="preserve"> </w:t>
      </w:r>
      <w:r w:rsidR="00146F7D" w:rsidRPr="007D526B">
        <w:rPr>
          <w:rFonts w:ascii="Arial" w:hAnsi="Arial" w:cs="Arial"/>
          <w:spacing w:val="-4"/>
          <w:sz w:val="22"/>
          <w:szCs w:val="22"/>
        </w:rPr>
        <w:t>Powyższe ujęto</w:t>
      </w:r>
      <w:r w:rsidR="00146F7D">
        <w:rPr>
          <w:rFonts w:ascii="Arial" w:hAnsi="Arial" w:cs="Arial"/>
          <w:spacing w:val="-4"/>
          <w:sz w:val="22"/>
          <w:szCs w:val="22"/>
        </w:rPr>
        <w:t xml:space="preserve"> </w:t>
      </w:r>
      <w:r w:rsidR="00146F7D" w:rsidRPr="007D526B">
        <w:rPr>
          <w:rFonts w:ascii="Arial" w:hAnsi="Arial" w:cs="Arial"/>
          <w:spacing w:val="-4"/>
          <w:sz w:val="22"/>
          <w:szCs w:val="22"/>
        </w:rPr>
        <w:t>w warunkach niniejszej opinii, bowiem określa skalę i sposób zagospodarowania przedmiotowego terenu.</w:t>
      </w:r>
      <w:r w:rsidR="00146F7D">
        <w:rPr>
          <w:rFonts w:ascii="Arial" w:hAnsi="Arial" w:cs="Arial"/>
          <w:iCs/>
          <w:sz w:val="22"/>
          <w:szCs w:val="22"/>
        </w:rPr>
        <w:t xml:space="preserve"> Z</w:t>
      </w:r>
      <w:r w:rsidR="005924EF" w:rsidRPr="007D526B">
        <w:rPr>
          <w:rFonts w:ascii="Arial" w:hAnsi="Arial" w:cs="Arial"/>
          <w:iCs/>
          <w:sz w:val="22"/>
          <w:szCs w:val="22"/>
        </w:rPr>
        <w:t xml:space="preserve"> zainwestowania </w:t>
      </w:r>
      <w:r w:rsidR="00EB4308" w:rsidRPr="007D526B">
        <w:rPr>
          <w:rFonts w:ascii="Arial" w:hAnsi="Arial" w:cs="Arial"/>
          <w:iCs/>
          <w:sz w:val="22"/>
          <w:szCs w:val="22"/>
        </w:rPr>
        <w:t xml:space="preserve">wyłączono </w:t>
      </w:r>
      <w:r w:rsidR="001F3C3A" w:rsidRPr="007D526B">
        <w:rPr>
          <w:rFonts w:ascii="Arial" w:hAnsi="Arial" w:cs="Arial"/>
          <w:iCs/>
          <w:sz w:val="22"/>
          <w:szCs w:val="22"/>
        </w:rPr>
        <w:t>skupienia drzew</w:t>
      </w:r>
      <w:r w:rsidR="00671C4D">
        <w:rPr>
          <w:rFonts w:ascii="Arial" w:hAnsi="Arial" w:cs="Arial"/>
          <w:iCs/>
          <w:sz w:val="22"/>
          <w:szCs w:val="22"/>
        </w:rPr>
        <w:t xml:space="preserve"> </w:t>
      </w:r>
      <w:r w:rsidR="001F3C3A" w:rsidRPr="007D526B">
        <w:rPr>
          <w:rFonts w:ascii="Arial" w:hAnsi="Arial" w:cs="Arial"/>
          <w:iCs/>
          <w:sz w:val="22"/>
          <w:szCs w:val="22"/>
        </w:rPr>
        <w:t>i krzewów</w:t>
      </w:r>
      <w:r w:rsidR="006B6F5F" w:rsidRPr="007D526B">
        <w:rPr>
          <w:rFonts w:ascii="Arial" w:hAnsi="Arial" w:cs="Arial"/>
          <w:iCs/>
          <w:sz w:val="22"/>
          <w:szCs w:val="22"/>
        </w:rPr>
        <w:t xml:space="preserve">, linię energetyczną w obrębie działek nr </w:t>
      </w:r>
      <w:proofErr w:type="spellStart"/>
      <w:r w:rsidR="006B6F5F" w:rsidRPr="007D526B">
        <w:rPr>
          <w:rFonts w:ascii="Arial" w:hAnsi="Arial" w:cs="Arial"/>
          <w:iCs/>
          <w:sz w:val="22"/>
          <w:szCs w:val="22"/>
        </w:rPr>
        <w:t>ewid</w:t>
      </w:r>
      <w:proofErr w:type="spellEnd"/>
      <w:r w:rsidR="006B6F5F" w:rsidRPr="007D526B">
        <w:rPr>
          <w:rFonts w:ascii="Arial" w:hAnsi="Arial" w:cs="Arial"/>
          <w:iCs/>
          <w:sz w:val="22"/>
          <w:szCs w:val="22"/>
        </w:rPr>
        <w:t>. 173, obręb Marunowo, 417/1, 507/14</w:t>
      </w:r>
      <w:r w:rsidR="00333214">
        <w:rPr>
          <w:rFonts w:ascii="Arial" w:hAnsi="Arial" w:cs="Arial"/>
          <w:iCs/>
          <w:sz w:val="22"/>
          <w:szCs w:val="22"/>
        </w:rPr>
        <w:t xml:space="preserve"> </w:t>
      </w:r>
      <w:r w:rsidR="006B6F5F" w:rsidRPr="007D526B">
        <w:rPr>
          <w:rFonts w:ascii="Arial" w:hAnsi="Arial" w:cs="Arial"/>
          <w:iCs/>
          <w:sz w:val="22"/>
          <w:szCs w:val="22"/>
        </w:rPr>
        <w:t>i 738, obręb Gębice</w:t>
      </w:r>
      <w:r w:rsidR="005170E7" w:rsidRPr="007D526B">
        <w:rPr>
          <w:rFonts w:ascii="Arial" w:hAnsi="Arial" w:cs="Arial"/>
          <w:iCs/>
          <w:sz w:val="22"/>
          <w:szCs w:val="22"/>
        </w:rPr>
        <w:t xml:space="preserve"> oraz zabudowania gospodarskie na działce nr </w:t>
      </w:r>
      <w:proofErr w:type="spellStart"/>
      <w:r w:rsidR="005170E7" w:rsidRPr="007D526B">
        <w:rPr>
          <w:rFonts w:ascii="Arial" w:hAnsi="Arial" w:cs="Arial"/>
          <w:iCs/>
          <w:sz w:val="22"/>
          <w:szCs w:val="22"/>
        </w:rPr>
        <w:t>ewid</w:t>
      </w:r>
      <w:proofErr w:type="spellEnd"/>
      <w:r w:rsidR="005170E7" w:rsidRPr="007D526B">
        <w:rPr>
          <w:rFonts w:ascii="Arial" w:hAnsi="Arial" w:cs="Arial"/>
          <w:iCs/>
          <w:sz w:val="22"/>
          <w:szCs w:val="22"/>
        </w:rPr>
        <w:t>. 507/14, obręb Gębice</w:t>
      </w:r>
      <w:r w:rsidR="00C204EA">
        <w:rPr>
          <w:rFonts w:ascii="Arial" w:hAnsi="Arial" w:cs="Arial"/>
          <w:iCs/>
          <w:sz w:val="22"/>
          <w:szCs w:val="22"/>
        </w:rPr>
        <w:t>.</w:t>
      </w:r>
    </w:p>
    <w:p w14:paraId="12F1E509" w14:textId="249A01EE" w:rsidR="001C3F66" w:rsidRDefault="00681C30" w:rsidP="002E3687">
      <w:pPr>
        <w:spacing w:after="120"/>
        <w:ind w:firstLine="539"/>
        <w:jc w:val="both"/>
        <w:rPr>
          <w:rFonts w:ascii="Arial" w:hAnsi="Arial" w:cs="Arial"/>
          <w:sz w:val="22"/>
          <w:szCs w:val="22"/>
        </w:rPr>
      </w:pPr>
      <w:r w:rsidRPr="007D526B">
        <w:rPr>
          <w:rFonts w:ascii="Arial" w:hAnsi="Arial" w:cs="Arial"/>
          <w:sz w:val="22"/>
          <w:szCs w:val="22"/>
        </w:rPr>
        <w:t xml:space="preserve">Odnosząc się do art. 63 ust. 1 pkt 3 lit. a, c, d oraz e ustawy ooś, na podstawie </w:t>
      </w:r>
      <w:proofErr w:type="spellStart"/>
      <w:r w:rsidRPr="007D526B">
        <w:rPr>
          <w:rFonts w:ascii="Arial" w:hAnsi="Arial" w:cs="Arial"/>
          <w:sz w:val="22"/>
          <w:szCs w:val="22"/>
        </w:rPr>
        <w:t>k.i.p</w:t>
      </w:r>
      <w:proofErr w:type="spellEnd"/>
      <w:r w:rsidRPr="007D526B">
        <w:rPr>
          <w:rFonts w:ascii="Arial" w:hAnsi="Arial" w:cs="Arial"/>
          <w:sz w:val="22"/>
          <w:szCs w:val="22"/>
        </w:rPr>
        <w:t xml:space="preserve">. ustalono, że przedsięwzięcie planowane jest do realizacji na </w:t>
      </w:r>
      <w:r w:rsidR="00156F8F" w:rsidRPr="007D526B">
        <w:rPr>
          <w:rFonts w:ascii="Arial" w:hAnsi="Arial" w:cs="Arial"/>
          <w:sz w:val="22"/>
          <w:szCs w:val="22"/>
        </w:rPr>
        <w:t>użytkowany</w:t>
      </w:r>
      <w:r w:rsidR="00C53FD7" w:rsidRPr="007D526B">
        <w:rPr>
          <w:rFonts w:ascii="Arial" w:hAnsi="Arial" w:cs="Arial"/>
          <w:sz w:val="22"/>
          <w:szCs w:val="22"/>
        </w:rPr>
        <w:t>ch</w:t>
      </w:r>
      <w:r w:rsidR="00156F8F" w:rsidRPr="007D526B">
        <w:rPr>
          <w:rFonts w:ascii="Arial" w:hAnsi="Arial" w:cs="Arial"/>
          <w:sz w:val="22"/>
          <w:szCs w:val="22"/>
        </w:rPr>
        <w:t xml:space="preserve"> rolniczo </w:t>
      </w:r>
      <w:r w:rsidR="00DE4F7E" w:rsidRPr="007D526B">
        <w:rPr>
          <w:rFonts w:ascii="Arial" w:hAnsi="Arial" w:cs="Arial"/>
          <w:sz w:val="22"/>
          <w:szCs w:val="22"/>
        </w:rPr>
        <w:t>grun</w:t>
      </w:r>
      <w:r w:rsidR="00C53FD7" w:rsidRPr="007D526B">
        <w:rPr>
          <w:rFonts w:ascii="Arial" w:hAnsi="Arial" w:cs="Arial"/>
          <w:sz w:val="22"/>
          <w:szCs w:val="22"/>
        </w:rPr>
        <w:t>tach</w:t>
      </w:r>
      <w:r w:rsidR="00DE4F7E" w:rsidRPr="007D526B">
        <w:rPr>
          <w:rFonts w:ascii="Arial" w:hAnsi="Arial" w:cs="Arial"/>
          <w:sz w:val="22"/>
          <w:szCs w:val="22"/>
        </w:rPr>
        <w:t xml:space="preserve"> orny</w:t>
      </w:r>
      <w:r w:rsidR="00C53FD7" w:rsidRPr="007D526B">
        <w:rPr>
          <w:rFonts w:ascii="Arial" w:hAnsi="Arial" w:cs="Arial"/>
          <w:sz w:val="22"/>
          <w:szCs w:val="22"/>
        </w:rPr>
        <w:t>ch</w:t>
      </w:r>
      <w:r w:rsidR="00DE4F7E" w:rsidRPr="007D526B">
        <w:rPr>
          <w:rFonts w:ascii="Arial" w:hAnsi="Arial" w:cs="Arial"/>
          <w:sz w:val="22"/>
          <w:szCs w:val="22"/>
        </w:rPr>
        <w:t xml:space="preserve">. </w:t>
      </w:r>
      <w:r w:rsidR="001347CE" w:rsidRPr="007D526B">
        <w:rPr>
          <w:rFonts w:ascii="Arial" w:hAnsi="Arial" w:cs="Arial"/>
          <w:sz w:val="22"/>
          <w:szCs w:val="22"/>
          <w:lang w:eastAsia="en-US"/>
        </w:rPr>
        <w:t xml:space="preserve">Na podstawie </w:t>
      </w:r>
      <w:proofErr w:type="spellStart"/>
      <w:r w:rsidR="001347CE" w:rsidRPr="007D526B">
        <w:rPr>
          <w:rFonts w:ascii="Arial" w:hAnsi="Arial" w:cs="Arial"/>
          <w:sz w:val="22"/>
          <w:szCs w:val="22"/>
          <w:lang w:eastAsia="en-US"/>
        </w:rPr>
        <w:t>k.i.p</w:t>
      </w:r>
      <w:proofErr w:type="spellEnd"/>
      <w:r w:rsidR="001347CE" w:rsidRPr="007D526B">
        <w:rPr>
          <w:rFonts w:ascii="Arial" w:hAnsi="Arial" w:cs="Arial"/>
          <w:sz w:val="22"/>
          <w:szCs w:val="22"/>
          <w:lang w:eastAsia="en-US"/>
        </w:rPr>
        <w:t xml:space="preserve">. </w:t>
      </w:r>
      <w:r w:rsidR="006B6F5F" w:rsidRPr="007D526B">
        <w:rPr>
          <w:rFonts w:ascii="Arial" w:hAnsi="Arial" w:cs="Arial"/>
          <w:sz w:val="22"/>
          <w:szCs w:val="22"/>
          <w:lang w:eastAsia="en-US"/>
        </w:rPr>
        <w:t xml:space="preserve">i jej uzupełnienia </w:t>
      </w:r>
      <w:r w:rsidR="00DE4F7E" w:rsidRPr="007D526B">
        <w:rPr>
          <w:rFonts w:ascii="Arial" w:hAnsi="Arial" w:cs="Arial"/>
          <w:sz w:val="22"/>
          <w:szCs w:val="22"/>
          <w:lang w:eastAsia="en-US"/>
        </w:rPr>
        <w:t xml:space="preserve">oraz informacji uzyskanych od </w:t>
      </w:r>
      <w:r w:rsidR="004C1401" w:rsidRPr="007D526B">
        <w:rPr>
          <w:rFonts w:ascii="Arial" w:hAnsi="Arial" w:cs="Arial"/>
          <w:sz w:val="22"/>
          <w:szCs w:val="22"/>
          <w:lang w:eastAsia="en-US"/>
        </w:rPr>
        <w:t xml:space="preserve">Wójta </w:t>
      </w:r>
      <w:r w:rsidR="00DE4F7E" w:rsidRPr="007D526B">
        <w:rPr>
          <w:rFonts w:ascii="Arial" w:hAnsi="Arial" w:cs="Arial"/>
          <w:sz w:val="22"/>
          <w:szCs w:val="22"/>
        </w:rPr>
        <w:t xml:space="preserve">Gminy </w:t>
      </w:r>
      <w:r w:rsidR="006B6F5F" w:rsidRPr="007D526B">
        <w:rPr>
          <w:rFonts w:ascii="Arial" w:hAnsi="Arial" w:cs="Arial"/>
          <w:sz w:val="22"/>
          <w:szCs w:val="22"/>
        </w:rPr>
        <w:t>Czarnków</w:t>
      </w:r>
      <w:r w:rsidR="004C1401" w:rsidRPr="007D526B">
        <w:rPr>
          <w:rFonts w:ascii="Arial" w:hAnsi="Arial" w:cs="Arial"/>
          <w:sz w:val="22"/>
          <w:szCs w:val="22"/>
        </w:rPr>
        <w:t xml:space="preserve"> </w:t>
      </w:r>
      <w:r w:rsidR="00854B18" w:rsidRPr="007D526B">
        <w:rPr>
          <w:rFonts w:ascii="Arial" w:hAnsi="Arial" w:cs="Arial"/>
          <w:sz w:val="22"/>
          <w:szCs w:val="22"/>
          <w:lang w:eastAsia="en-US"/>
        </w:rPr>
        <w:t>us</w:t>
      </w:r>
      <w:r w:rsidR="001347CE" w:rsidRPr="007D526B">
        <w:rPr>
          <w:rFonts w:ascii="Arial" w:hAnsi="Arial" w:cs="Arial"/>
          <w:sz w:val="22"/>
          <w:szCs w:val="22"/>
          <w:lang w:eastAsia="en-US"/>
        </w:rPr>
        <w:t xml:space="preserve">talono, że najbliższe tereny chronione akustycznie </w:t>
      </w:r>
      <w:r w:rsidR="007E757B" w:rsidRPr="007D526B">
        <w:rPr>
          <w:rFonts w:ascii="Arial" w:hAnsi="Arial" w:cs="Arial"/>
          <w:sz w:val="22"/>
          <w:szCs w:val="22"/>
          <w:lang w:eastAsia="en-US"/>
        </w:rPr>
        <w:t xml:space="preserve">to </w:t>
      </w:r>
      <w:r w:rsidR="007E757B" w:rsidRPr="001360F2">
        <w:rPr>
          <w:rFonts w:ascii="Arial" w:hAnsi="Arial" w:cs="Arial"/>
          <w:sz w:val="22"/>
          <w:szCs w:val="22"/>
          <w:lang w:eastAsia="en-US"/>
        </w:rPr>
        <w:t xml:space="preserve">zabudowa </w:t>
      </w:r>
      <w:r w:rsidR="00C53FD7" w:rsidRPr="001360F2">
        <w:rPr>
          <w:rFonts w:ascii="Arial" w:hAnsi="Arial" w:cs="Arial"/>
          <w:sz w:val="22"/>
          <w:szCs w:val="22"/>
          <w:lang w:eastAsia="en-US"/>
        </w:rPr>
        <w:t xml:space="preserve">zagrodowa </w:t>
      </w:r>
      <w:r w:rsidR="007E757B" w:rsidRPr="001360F2">
        <w:rPr>
          <w:rFonts w:ascii="Arial" w:hAnsi="Arial" w:cs="Arial"/>
          <w:sz w:val="22"/>
          <w:szCs w:val="22"/>
          <w:lang w:eastAsia="en-US"/>
        </w:rPr>
        <w:t>na</w:t>
      </w:r>
      <w:r w:rsidR="001347CE" w:rsidRPr="001360F2">
        <w:rPr>
          <w:rFonts w:ascii="Arial" w:hAnsi="Arial" w:cs="Arial"/>
          <w:sz w:val="22"/>
          <w:szCs w:val="22"/>
          <w:lang w:eastAsia="en-US"/>
        </w:rPr>
        <w:t xml:space="preserve"> dział</w:t>
      </w:r>
      <w:r w:rsidR="0063070F" w:rsidRPr="001360F2">
        <w:rPr>
          <w:rFonts w:ascii="Arial" w:hAnsi="Arial" w:cs="Arial"/>
          <w:sz w:val="22"/>
          <w:szCs w:val="22"/>
          <w:lang w:eastAsia="en-US"/>
        </w:rPr>
        <w:t>kach</w:t>
      </w:r>
      <w:r w:rsidR="006B6F5F" w:rsidRPr="001360F2">
        <w:rPr>
          <w:rFonts w:ascii="Arial" w:hAnsi="Arial" w:cs="Arial"/>
          <w:sz w:val="22"/>
          <w:szCs w:val="22"/>
          <w:lang w:eastAsia="en-US"/>
        </w:rPr>
        <w:t xml:space="preserve"> </w:t>
      </w:r>
      <w:r w:rsidR="001347CE" w:rsidRPr="001360F2">
        <w:rPr>
          <w:rFonts w:ascii="Arial" w:hAnsi="Arial" w:cs="Arial"/>
          <w:sz w:val="22"/>
          <w:szCs w:val="22"/>
          <w:lang w:eastAsia="en-US"/>
        </w:rPr>
        <w:t xml:space="preserve">nr </w:t>
      </w:r>
      <w:proofErr w:type="spellStart"/>
      <w:r w:rsidR="001347CE" w:rsidRPr="001360F2">
        <w:rPr>
          <w:rFonts w:ascii="Arial" w:hAnsi="Arial" w:cs="Arial"/>
          <w:sz w:val="22"/>
          <w:szCs w:val="22"/>
          <w:lang w:eastAsia="en-US"/>
        </w:rPr>
        <w:t>ewid</w:t>
      </w:r>
      <w:proofErr w:type="spellEnd"/>
      <w:r w:rsidR="001347CE" w:rsidRPr="001360F2">
        <w:rPr>
          <w:rFonts w:ascii="Arial" w:hAnsi="Arial" w:cs="Arial"/>
          <w:sz w:val="22"/>
          <w:szCs w:val="22"/>
          <w:lang w:eastAsia="en-US"/>
        </w:rPr>
        <w:t xml:space="preserve">. </w:t>
      </w:r>
      <w:r w:rsidR="0063070F" w:rsidRPr="001360F2">
        <w:rPr>
          <w:rFonts w:ascii="Arial" w:hAnsi="Arial" w:cs="Arial"/>
          <w:sz w:val="22"/>
          <w:szCs w:val="22"/>
          <w:lang w:eastAsia="en-US"/>
        </w:rPr>
        <w:t>174/3 i 175</w:t>
      </w:r>
      <w:r w:rsidR="00C53FD7" w:rsidRPr="001360F2">
        <w:rPr>
          <w:rFonts w:ascii="Arial" w:hAnsi="Arial" w:cs="Arial"/>
          <w:sz w:val="22"/>
          <w:szCs w:val="22"/>
          <w:lang w:eastAsia="en-US"/>
        </w:rPr>
        <w:t xml:space="preserve"> </w:t>
      </w:r>
      <w:r w:rsidR="00A077CF" w:rsidRPr="001360F2">
        <w:rPr>
          <w:rFonts w:ascii="Arial" w:hAnsi="Arial" w:cs="Arial"/>
          <w:sz w:val="22"/>
          <w:szCs w:val="22"/>
          <w:lang w:eastAsia="en-US"/>
        </w:rPr>
        <w:t xml:space="preserve">obręb </w:t>
      </w:r>
      <w:r w:rsidR="0063070F" w:rsidRPr="001360F2">
        <w:rPr>
          <w:rFonts w:ascii="Arial" w:hAnsi="Arial" w:cs="Arial"/>
          <w:sz w:val="22"/>
          <w:szCs w:val="22"/>
          <w:lang w:eastAsia="en-US"/>
        </w:rPr>
        <w:t xml:space="preserve">Marunowo </w:t>
      </w:r>
      <w:r w:rsidR="00C53FD7" w:rsidRPr="001360F2">
        <w:rPr>
          <w:rFonts w:ascii="Arial" w:hAnsi="Arial" w:cs="Arial"/>
          <w:sz w:val="22"/>
          <w:szCs w:val="22"/>
          <w:lang w:eastAsia="en-US"/>
        </w:rPr>
        <w:t xml:space="preserve">oddalona od przedsięwzięcia o </w:t>
      </w:r>
      <w:r w:rsidR="0063070F" w:rsidRPr="001360F2">
        <w:rPr>
          <w:rFonts w:ascii="Arial" w:hAnsi="Arial" w:cs="Arial"/>
          <w:sz w:val="22"/>
          <w:szCs w:val="22"/>
          <w:lang w:eastAsia="en-US"/>
        </w:rPr>
        <w:t>55</w:t>
      </w:r>
      <w:r w:rsidR="00C53FD7" w:rsidRPr="001360F2">
        <w:rPr>
          <w:rFonts w:ascii="Arial" w:hAnsi="Arial" w:cs="Arial"/>
          <w:sz w:val="22"/>
          <w:szCs w:val="22"/>
          <w:lang w:eastAsia="en-US"/>
        </w:rPr>
        <w:t> m.</w:t>
      </w:r>
      <w:r w:rsidR="00A077CF" w:rsidRPr="001360F2">
        <w:rPr>
          <w:rFonts w:ascii="Arial" w:hAnsi="Arial" w:cs="Arial"/>
          <w:sz w:val="22"/>
          <w:szCs w:val="22"/>
          <w:lang w:eastAsia="en-US"/>
        </w:rPr>
        <w:t xml:space="preserve"> </w:t>
      </w:r>
      <w:r w:rsidR="00AB11AC" w:rsidRPr="001360F2">
        <w:rPr>
          <w:rFonts w:ascii="Arial" w:hAnsi="Arial" w:cs="Arial"/>
          <w:sz w:val="22"/>
          <w:szCs w:val="22"/>
        </w:rPr>
        <w:t xml:space="preserve">Źródłem </w:t>
      </w:r>
      <w:r w:rsidR="00AB11AC" w:rsidRPr="008A4A55">
        <w:rPr>
          <w:rFonts w:ascii="Arial" w:hAnsi="Arial" w:cs="Arial"/>
          <w:sz w:val="22"/>
          <w:szCs w:val="22"/>
        </w:rPr>
        <w:t>emisji hałasu na etapie realizacji przedsięwzięcia będą przede wszystkim urządzenia montażowe oraz pojazdy poruszające się po terenie zainwestowania. Celem ograniczenia uciążliwości akustycznej wszelkie prace oraz ruch pojazdów zostaną ograniczone do pory dnia co uwzględniono</w:t>
      </w:r>
      <w:r w:rsidR="006B6F5F" w:rsidRPr="008A4A55">
        <w:rPr>
          <w:rFonts w:ascii="Arial" w:hAnsi="Arial" w:cs="Arial"/>
          <w:sz w:val="22"/>
          <w:szCs w:val="22"/>
        </w:rPr>
        <w:t xml:space="preserve"> </w:t>
      </w:r>
      <w:r w:rsidR="00AB11AC" w:rsidRPr="008A4A55">
        <w:rPr>
          <w:rFonts w:ascii="Arial" w:hAnsi="Arial" w:cs="Arial"/>
          <w:sz w:val="22"/>
          <w:szCs w:val="22"/>
        </w:rPr>
        <w:t xml:space="preserve">w warunkach niniejszego postanowienia. Będą to krótkotrwałe i odwracalne uciążliwości. </w:t>
      </w:r>
      <w:r w:rsidR="00902365" w:rsidRPr="008A4A55">
        <w:rPr>
          <w:rFonts w:ascii="Arial" w:hAnsi="Arial" w:cs="Arial"/>
          <w:sz w:val="22"/>
          <w:szCs w:val="22"/>
        </w:rPr>
        <w:t xml:space="preserve">Na etapie funkcjonowania </w:t>
      </w:r>
      <w:r w:rsidR="0047516E" w:rsidRPr="008A4A55">
        <w:rPr>
          <w:rFonts w:ascii="Arial" w:hAnsi="Arial" w:cs="Arial"/>
          <w:sz w:val="22"/>
          <w:szCs w:val="22"/>
        </w:rPr>
        <w:t xml:space="preserve">zespołu elektrowni fotowoltaicznych </w:t>
      </w:r>
      <w:r w:rsidR="00902365" w:rsidRPr="008A4A55">
        <w:rPr>
          <w:rFonts w:ascii="Arial" w:hAnsi="Arial" w:cs="Arial"/>
          <w:sz w:val="22"/>
          <w:szCs w:val="22"/>
        </w:rPr>
        <w:t xml:space="preserve">źródłem hałasu będą </w:t>
      </w:r>
      <w:r w:rsidR="00AF4D30" w:rsidRPr="008A4A55">
        <w:rPr>
          <w:rFonts w:ascii="Arial" w:hAnsi="Arial" w:cs="Arial"/>
          <w:sz w:val="22"/>
          <w:szCs w:val="22"/>
        </w:rPr>
        <w:t xml:space="preserve">inwertery (do </w:t>
      </w:r>
      <w:r w:rsidR="0063070F" w:rsidRPr="008A4A55">
        <w:rPr>
          <w:rFonts w:ascii="Arial" w:hAnsi="Arial" w:cs="Arial"/>
          <w:sz w:val="22"/>
          <w:szCs w:val="22"/>
        </w:rPr>
        <w:t>1 750</w:t>
      </w:r>
      <w:r w:rsidR="00AF4D30" w:rsidRPr="008A4A55">
        <w:rPr>
          <w:rFonts w:ascii="Arial" w:hAnsi="Arial" w:cs="Arial"/>
          <w:sz w:val="22"/>
          <w:szCs w:val="22"/>
        </w:rPr>
        <w:t xml:space="preserve"> sztuk)</w:t>
      </w:r>
      <w:r w:rsidR="00AE5D1C" w:rsidRPr="008A4A55">
        <w:rPr>
          <w:rFonts w:ascii="Arial" w:hAnsi="Arial" w:cs="Arial"/>
          <w:sz w:val="22"/>
          <w:szCs w:val="22"/>
        </w:rPr>
        <w:t xml:space="preserve"> o maksymalnym jednostkowym poziomie mocy akustycznej 65 dB</w:t>
      </w:r>
      <w:r w:rsidR="00D30CB8" w:rsidRPr="008A4A55">
        <w:rPr>
          <w:rFonts w:ascii="Arial" w:hAnsi="Arial" w:cs="Arial"/>
          <w:sz w:val="22"/>
          <w:szCs w:val="22"/>
        </w:rPr>
        <w:t xml:space="preserve"> lub inwertery centralne o maksymalnym jednostkowym poziomie mocy akustycznej </w:t>
      </w:r>
      <w:r w:rsidR="004B23BE" w:rsidRPr="008A4A55">
        <w:rPr>
          <w:rFonts w:ascii="Arial" w:hAnsi="Arial" w:cs="Arial"/>
          <w:sz w:val="22"/>
          <w:szCs w:val="22"/>
        </w:rPr>
        <w:t>83</w:t>
      </w:r>
      <w:r w:rsidR="00D30CB8" w:rsidRPr="008A4A55">
        <w:rPr>
          <w:rFonts w:ascii="Arial" w:hAnsi="Arial" w:cs="Arial"/>
          <w:sz w:val="22"/>
          <w:szCs w:val="22"/>
        </w:rPr>
        <w:t> dB</w:t>
      </w:r>
      <w:r w:rsidR="004B23BE" w:rsidRPr="008A4A55">
        <w:rPr>
          <w:rFonts w:ascii="Arial" w:hAnsi="Arial" w:cs="Arial"/>
          <w:sz w:val="22"/>
          <w:szCs w:val="22"/>
        </w:rPr>
        <w:t xml:space="preserve"> (do 58</w:t>
      </w:r>
      <w:r w:rsidR="007F0844" w:rsidRPr="008A4A55">
        <w:rPr>
          <w:rFonts w:ascii="Arial" w:hAnsi="Arial" w:cs="Arial"/>
          <w:sz w:val="22"/>
          <w:szCs w:val="22"/>
        </w:rPr>
        <w:t>4</w:t>
      </w:r>
      <w:r w:rsidR="004B23BE" w:rsidRPr="008A4A55">
        <w:rPr>
          <w:rFonts w:ascii="Arial" w:hAnsi="Arial" w:cs="Arial"/>
          <w:sz w:val="22"/>
          <w:szCs w:val="22"/>
        </w:rPr>
        <w:t xml:space="preserve"> sztuk)</w:t>
      </w:r>
      <w:r w:rsidR="00811ABB" w:rsidRPr="008A4A55">
        <w:rPr>
          <w:rFonts w:ascii="Arial" w:hAnsi="Arial" w:cs="Arial"/>
          <w:sz w:val="22"/>
          <w:szCs w:val="22"/>
        </w:rPr>
        <w:t>,</w:t>
      </w:r>
      <w:r w:rsidR="00520EEE" w:rsidRPr="008A4A55">
        <w:rPr>
          <w:rFonts w:ascii="Arial" w:hAnsi="Arial" w:cs="Arial"/>
          <w:sz w:val="22"/>
          <w:szCs w:val="22"/>
        </w:rPr>
        <w:t xml:space="preserve"> stacje</w:t>
      </w:r>
      <w:r w:rsidR="00811ABB" w:rsidRPr="008A4A55">
        <w:rPr>
          <w:rFonts w:ascii="Arial" w:hAnsi="Arial" w:cs="Arial"/>
          <w:sz w:val="22"/>
          <w:szCs w:val="22"/>
        </w:rPr>
        <w:t xml:space="preserve"> tra</w:t>
      </w:r>
      <w:r w:rsidR="00AF4D30" w:rsidRPr="008A4A55">
        <w:rPr>
          <w:rFonts w:ascii="Arial" w:hAnsi="Arial" w:cs="Arial"/>
          <w:sz w:val="22"/>
          <w:szCs w:val="22"/>
        </w:rPr>
        <w:t>nsformator</w:t>
      </w:r>
      <w:r w:rsidR="00520EEE" w:rsidRPr="008A4A55">
        <w:rPr>
          <w:rFonts w:ascii="Arial" w:hAnsi="Arial" w:cs="Arial"/>
          <w:sz w:val="22"/>
          <w:szCs w:val="22"/>
        </w:rPr>
        <w:t xml:space="preserve">owe </w:t>
      </w:r>
      <w:r w:rsidR="00AF4D30" w:rsidRPr="008A4A55">
        <w:rPr>
          <w:rFonts w:ascii="Arial" w:hAnsi="Arial" w:cs="Arial"/>
          <w:sz w:val="22"/>
          <w:szCs w:val="22"/>
        </w:rPr>
        <w:t xml:space="preserve">(do </w:t>
      </w:r>
      <w:r w:rsidR="004B23BE" w:rsidRPr="008A4A55">
        <w:rPr>
          <w:rFonts w:ascii="Arial" w:hAnsi="Arial" w:cs="Arial"/>
          <w:sz w:val="22"/>
          <w:szCs w:val="22"/>
        </w:rPr>
        <w:t>88</w:t>
      </w:r>
      <w:r w:rsidR="005D0FAA" w:rsidRPr="008A4A55">
        <w:rPr>
          <w:rFonts w:ascii="Arial" w:hAnsi="Arial" w:cs="Arial"/>
          <w:sz w:val="22"/>
          <w:szCs w:val="22"/>
        </w:rPr>
        <w:t xml:space="preserve"> sztuk</w:t>
      </w:r>
      <w:r w:rsidR="00AF4D30" w:rsidRPr="008A4A55">
        <w:rPr>
          <w:rFonts w:ascii="Arial" w:hAnsi="Arial" w:cs="Arial"/>
          <w:sz w:val="22"/>
          <w:szCs w:val="22"/>
        </w:rPr>
        <w:t xml:space="preserve">) </w:t>
      </w:r>
      <w:r w:rsidR="00520EEE" w:rsidRPr="008A4A55">
        <w:rPr>
          <w:rFonts w:ascii="Arial" w:hAnsi="Arial" w:cs="Arial"/>
          <w:sz w:val="22"/>
          <w:szCs w:val="22"/>
        </w:rPr>
        <w:t xml:space="preserve">o maksymalnym jednostkowym poziomie mocy akustycznej </w:t>
      </w:r>
      <w:r w:rsidR="004B23BE" w:rsidRPr="008A4A55">
        <w:rPr>
          <w:rFonts w:ascii="Arial" w:hAnsi="Arial" w:cs="Arial"/>
          <w:sz w:val="22"/>
          <w:szCs w:val="22"/>
        </w:rPr>
        <w:t>80</w:t>
      </w:r>
      <w:r w:rsidR="00520EEE" w:rsidRPr="008A4A55">
        <w:rPr>
          <w:rFonts w:ascii="Arial" w:hAnsi="Arial" w:cs="Arial"/>
          <w:sz w:val="22"/>
          <w:szCs w:val="22"/>
        </w:rPr>
        <w:t> dB</w:t>
      </w:r>
      <w:r w:rsidR="007D5935" w:rsidRPr="008A4A55">
        <w:rPr>
          <w:rFonts w:ascii="Arial" w:hAnsi="Arial" w:cs="Arial"/>
          <w:sz w:val="22"/>
          <w:szCs w:val="22"/>
        </w:rPr>
        <w:t xml:space="preserve">, </w:t>
      </w:r>
      <w:r w:rsidR="00627DEE" w:rsidRPr="008A4A55">
        <w:rPr>
          <w:rFonts w:ascii="Arial" w:hAnsi="Arial" w:cs="Arial"/>
          <w:sz w:val="22"/>
          <w:szCs w:val="22"/>
        </w:rPr>
        <w:t xml:space="preserve">magazyny energii (do </w:t>
      </w:r>
      <w:r w:rsidR="004B23BE" w:rsidRPr="008A4A55">
        <w:rPr>
          <w:rFonts w:ascii="Arial" w:hAnsi="Arial" w:cs="Arial"/>
          <w:sz w:val="22"/>
          <w:szCs w:val="22"/>
        </w:rPr>
        <w:t>88</w:t>
      </w:r>
      <w:r w:rsidR="00627DEE" w:rsidRPr="008A4A55">
        <w:rPr>
          <w:rFonts w:ascii="Arial" w:hAnsi="Arial" w:cs="Arial"/>
          <w:sz w:val="22"/>
          <w:szCs w:val="22"/>
        </w:rPr>
        <w:t xml:space="preserve"> sztuk)</w:t>
      </w:r>
      <w:r w:rsidR="00C53FD7" w:rsidRPr="008A4A55">
        <w:rPr>
          <w:rFonts w:ascii="Arial" w:hAnsi="Arial" w:cs="Arial"/>
          <w:sz w:val="22"/>
          <w:szCs w:val="22"/>
        </w:rPr>
        <w:t xml:space="preserve"> </w:t>
      </w:r>
      <w:r w:rsidR="00627DEE" w:rsidRPr="008A4A55">
        <w:rPr>
          <w:rFonts w:ascii="Arial" w:hAnsi="Arial" w:cs="Arial"/>
          <w:sz w:val="22"/>
          <w:szCs w:val="22"/>
        </w:rPr>
        <w:t xml:space="preserve">o maksymalnym jednostkowym poziomie mocy </w:t>
      </w:r>
      <w:r w:rsidR="006B6F5F" w:rsidRPr="008A4A55">
        <w:rPr>
          <w:rFonts w:ascii="Arial" w:hAnsi="Arial" w:cs="Arial"/>
          <w:sz w:val="22"/>
          <w:szCs w:val="22"/>
        </w:rPr>
        <w:t>a</w:t>
      </w:r>
      <w:r w:rsidR="00627DEE" w:rsidRPr="008A4A55">
        <w:rPr>
          <w:rFonts w:ascii="Arial" w:hAnsi="Arial" w:cs="Arial"/>
          <w:sz w:val="22"/>
          <w:szCs w:val="22"/>
        </w:rPr>
        <w:t xml:space="preserve">kustycznej </w:t>
      </w:r>
      <w:r w:rsidR="004B23BE" w:rsidRPr="008A4A55">
        <w:rPr>
          <w:rFonts w:ascii="Arial" w:hAnsi="Arial" w:cs="Arial"/>
          <w:sz w:val="22"/>
          <w:szCs w:val="22"/>
        </w:rPr>
        <w:t>93</w:t>
      </w:r>
      <w:r w:rsidR="00627DEE" w:rsidRPr="008A4A55">
        <w:rPr>
          <w:rFonts w:ascii="Arial" w:hAnsi="Arial" w:cs="Arial"/>
          <w:sz w:val="22"/>
          <w:szCs w:val="22"/>
        </w:rPr>
        <w:t> dB</w:t>
      </w:r>
      <w:r w:rsidR="0063070F" w:rsidRPr="008A4A55">
        <w:rPr>
          <w:rFonts w:ascii="Arial" w:hAnsi="Arial" w:cs="Arial"/>
          <w:sz w:val="22"/>
          <w:szCs w:val="22"/>
        </w:rPr>
        <w:t xml:space="preserve"> oraz stacje GPO (do 2 sztuk) o maksymalnym jednostkowym poziomie mocy akustycznej 93 dB</w:t>
      </w:r>
      <w:r w:rsidR="006E515F" w:rsidRPr="008A4A55">
        <w:rPr>
          <w:rFonts w:ascii="Arial" w:hAnsi="Arial" w:cs="Arial"/>
          <w:sz w:val="22"/>
          <w:szCs w:val="22"/>
        </w:rPr>
        <w:t xml:space="preserve">. </w:t>
      </w:r>
      <w:r w:rsidR="0063070F" w:rsidRPr="008A4A55">
        <w:rPr>
          <w:rFonts w:ascii="Arial" w:hAnsi="Arial" w:cs="Arial"/>
          <w:sz w:val="22"/>
          <w:szCs w:val="22"/>
        </w:rPr>
        <w:t xml:space="preserve">W </w:t>
      </w:r>
      <w:r w:rsidR="00601684" w:rsidRPr="008A4A55">
        <w:rPr>
          <w:rFonts w:ascii="Arial" w:hAnsi="Arial" w:cs="Arial"/>
          <w:sz w:val="22"/>
          <w:szCs w:val="22"/>
        </w:rPr>
        <w:t xml:space="preserve">analizie akustycznej uwzględniono także </w:t>
      </w:r>
      <w:r w:rsidR="001C3F66" w:rsidRPr="0028669A">
        <w:rPr>
          <w:rFonts w:ascii="Arial" w:hAnsi="Arial" w:cs="Arial"/>
          <w:sz w:val="22"/>
          <w:szCs w:val="22"/>
        </w:rPr>
        <w:t>i</w:t>
      </w:r>
      <w:r w:rsidR="0063070F" w:rsidRPr="0028669A">
        <w:rPr>
          <w:rFonts w:ascii="Arial" w:hAnsi="Arial" w:cs="Arial"/>
          <w:sz w:val="22"/>
          <w:szCs w:val="22"/>
        </w:rPr>
        <w:t xml:space="preserve">nfrastrukturę towarzyszącą </w:t>
      </w:r>
      <w:r w:rsidR="001C3F66" w:rsidRPr="0028669A">
        <w:rPr>
          <w:rFonts w:ascii="Arial" w:hAnsi="Arial" w:cs="Arial"/>
          <w:sz w:val="22"/>
          <w:szCs w:val="22"/>
        </w:rPr>
        <w:t xml:space="preserve">w magazynach energii i GPO w </w:t>
      </w:r>
      <w:r w:rsidR="0063070F" w:rsidRPr="0028669A">
        <w:rPr>
          <w:rFonts w:ascii="Arial" w:hAnsi="Arial" w:cs="Arial"/>
          <w:sz w:val="22"/>
          <w:szCs w:val="22"/>
        </w:rPr>
        <w:t>postaci urządzeń chłodzących</w:t>
      </w:r>
      <w:r w:rsidR="001C3F66" w:rsidRPr="0028669A">
        <w:rPr>
          <w:rFonts w:ascii="Arial" w:hAnsi="Arial" w:cs="Arial"/>
          <w:sz w:val="22"/>
          <w:szCs w:val="22"/>
        </w:rPr>
        <w:t>.</w:t>
      </w:r>
      <w:r w:rsidR="00601684" w:rsidRPr="0028669A">
        <w:rPr>
          <w:rFonts w:ascii="Arial" w:hAnsi="Arial" w:cs="Arial"/>
          <w:sz w:val="22"/>
          <w:szCs w:val="22"/>
        </w:rPr>
        <w:t xml:space="preserve"> </w:t>
      </w:r>
      <w:r w:rsidR="006E515F" w:rsidRPr="007D526B">
        <w:rPr>
          <w:rFonts w:ascii="Arial" w:hAnsi="Arial" w:cs="Arial"/>
          <w:sz w:val="22"/>
          <w:szCs w:val="22"/>
        </w:rPr>
        <w:t xml:space="preserve">Wnioskodawca w uzupełnieniu </w:t>
      </w:r>
      <w:proofErr w:type="spellStart"/>
      <w:r w:rsidR="006E515F" w:rsidRPr="007D526B">
        <w:rPr>
          <w:rFonts w:ascii="Arial" w:hAnsi="Arial" w:cs="Arial"/>
          <w:sz w:val="22"/>
          <w:szCs w:val="22"/>
        </w:rPr>
        <w:t>k.i.p</w:t>
      </w:r>
      <w:proofErr w:type="spellEnd"/>
      <w:r w:rsidR="006E515F" w:rsidRPr="007D526B">
        <w:rPr>
          <w:rFonts w:ascii="Arial" w:hAnsi="Arial" w:cs="Arial"/>
          <w:sz w:val="22"/>
          <w:szCs w:val="22"/>
        </w:rPr>
        <w:t>. przedstawił wyniki analizy akustycznej,</w:t>
      </w:r>
      <w:r w:rsidR="0047516E">
        <w:rPr>
          <w:rFonts w:ascii="Arial" w:hAnsi="Arial" w:cs="Arial"/>
          <w:sz w:val="22"/>
          <w:szCs w:val="22"/>
        </w:rPr>
        <w:t xml:space="preserve"> </w:t>
      </w:r>
      <w:r w:rsidR="006E515F" w:rsidRPr="007D526B">
        <w:rPr>
          <w:rFonts w:ascii="Arial" w:hAnsi="Arial" w:cs="Arial"/>
          <w:sz w:val="22"/>
          <w:szCs w:val="22"/>
        </w:rPr>
        <w:t>z której wynika, że</w:t>
      </w:r>
      <w:r w:rsidR="007E757B" w:rsidRPr="007D526B">
        <w:rPr>
          <w:rFonts w:ascii="Arial" w:hAnsi="Arial" w:cs="Arial"/>
          <w:sz w:val="22"/>
          <w:szCs w:val="22"/>
        </w:rPr>
        <w:t xml:space="preserve"> </w:t>
      </w:r>
      <w:r w:rsidR="00604383" w:rsidRPr="007D526B">
        <w:rPr>
          <w:rFonts w:ascii="Arial" w:hAnsi="Arial" w:cs="Arial"/>
          <w:sz w:val="22"/>
          <w:szCs w:val="22"/>
        </w:rPr>
        <w:t>w związku</w:t>
      </w:r>
      <w:r w:rsidR="004C1401" w:rsidRPr="007D526B">
        <w:rPr>
          <w:rFonts w:ascii="Arial" w:hAnsi="Arial" w:cs="Arial"/>
          <w:sz w:val="22"/>
          <w:szCs w:val="22"/>
        </w:rPr>
        <w:t xml:space="preserve"> </w:t>
      </w:r>
      <w:r w:rsidR="00604383" w:rsidRPr="007D526B">
        <w:rPr>
          <w:rFonts w:ascii="Arial" w:hAnsi="Arial" w:cs="Arial"/>
          <w:sz w:val="22"/>
          <w:szCs w:val="22"/>
        </w:rPr>
        <w:t xml:space="preserve">z realizacją przedsięwzięcia </w:t>
      </w:r>
      <w:r w:rsidR="00811ABB" w:rsidRPr="007D526B">
        <w:rPr>
          <w:rFonts w:ascii="Arial" w:hAnsi="Arial" w:cs="Arial"/>
          <w:sz w:val="22"/>
          <w:szCs w:val="22"/>
        </w:rPr>
        <w:t>na</w:t>
      </w:r>
      <w:r w:rsidR="00A077CF" w:rsidRPr="007D526B">
        <w:rPr>
          <w:rFonts w:ascii="Arial" w:hAnsi="Arial" w:cs="Arial"/>
          <w:sz w:val="22"/>
          <w:szCs w:val="22"/>
        </w:rPr>
        <w:t xml:space="preserve"> granicy terenów chronionych akustycznie </w:t>
      </w:r>
      <w:r w:rsidR="00A077CF" w:rsidRPr="007D526B">
        <w:rPr>
          <w:rFonts w:ascii="Arial" w:hAnsi="Arial" w:cs="Arial"/>
          <w:bCs/>
          <w:iCs/>
          <w:spacing w:val="-4"/>
          <w:sz w:val="22"/>
          <w:szCs w:val="22"/>
        </w:rPr>
        <w:t xml:space="preserve">nie dojdzie do przekroczeń dopuszczalnych poziomów hałasu </w:t>
      </w:r>
      <w:r w:rsidR="00A077CF" w:rsidRPr="007D526B">
        <w:rPr>
          <w:rFonts w:ascii="Arial" w:hAnsi="Arial" w:cs="Arial"/>
          <w:sz w:val="22"/>
          <w:szCs w:val="22"/>
        </w:rPr>
        <w:t>określonych</w:t>
      </w:r>
      <w:r w:rsidR="00601684">
        <w:rPr>
          <w:rFonts w:ascii="Arial" w:hAnsi="Arial" w:cs="Arial"/>
          <w:sz w:val="22"/>
          <w:szCs w:val="22"/>
        </w:rPr>
        <w:t xml:space="preserve"> </w:t>
      </w:r>
      <w:r w:rsidR="00A077CF" w:rsidRPr="007D526B">
        <w:rPr>
          <w:rFonts w:ascii="Arial" w:hAnsi="Arial" w:cs="Arial"/>
          <w:sz w:val="22"/>
          <w:szCs w:val="22"/>
        </w:rPr>
        <w:t xml:space="preserve">w </w:t>
      </w:r>
      <w:r w:rsidR="00A077CF" w:rsidRPr="007D526B">
        <w:rPr>
          <w:rFonts w:ascii="Arial" w:hAnsi="Arial" w:cs="Arial"/>
          <w:bCs/>
          <w:iCs/>
          <w:spacing w:val="-4"/>
          <w:sz w:val="22"/>
          <w:szCs w:val="22"/>
        </w:rPr>
        <w:t>rozporządzeniu</w:t>
      </w:r>
      <w:r w:rsidR="00A077CF" w:rsidRPr="007D526B">
        <w:rPr>
          <w:rFonts w:ascii="Arial" w:hAnsi="Arial" w:cs="Arial"/>
          <w:iCs/>
          <w:spacing w:val="-4"/>
          <w:sz w:val="22"/>
          <w:szCs w:val="22"/>
        </w:rPr>
        <w:t xml:space="preserve"> </w:t>
      </w:r>
      <w:r w:rsidR="00A077CF" w:rsidRPr="007D526B">
        <w:rPr>
          <w:rFonts w:ascii="Arial" w:hAnsi="Arial" w:cs="Arial"/>
          <w:bCs/>
          <w:iCs/>
          <w:spacing w:val="-4"/>
          <w:sz w:val="22"/>
          <w:szCs w:val="22"/>
        </w:rPr>
        <w:t>Ministra Środowiska z dnia</w:t>
      </w:r>
      <w:r w:rsidR="00B323BE">
        <w:rPr>
          <w:rFonts w:ascii="Arial" w:hAnsi="Arial" w:cs="Arial"/>
          <w:bCs/>
          <w:iCs/>
          <w:spacing w:val="-4"/>
          <w:sz w:val="22"/>
          <w:szCs w:val="22"/>
        </w:rPr>
        <w:br/>
      </w:r>
      <w:r w:rsidR="00A077CF" w:rsidRPr="007D526B">
        <w:rPr>
          <w:rFonts w:ascii="Arial" w:hAnsi="Arial" w:cs="Arial"/>
          <w:bCs/>
          <w:iCs/>
          <w:spacing w:val="-4"/>
          <w:sz w:val="22"/>
          <w:szCs w:val="22"/>
        </w:rPr>
        <w:t>14 czerwca 2007 r.</w:t>
      </w:r>
      <w:r w:rsidR="00B04A7D" w:rsidRPr="007D526B">
        <w:rPr>
          <w:rFonts w:ascii="Arial" w:hAnsi="Arial" w:cs="Arial"/>
          <w:bCs/>
          <w:iCs/>
          <w:spacing w:val="-4"/>
          <w:sz w:val="22"/>
          <w:szCs w:val="22"/>
        </w:rPr>
        <w:t xml:space="preserve"> </w:t>
      </w:r>
      <w:r w:rsidR="00A077CF" w:rsidRPr="007D526B">
        <w:rPr>
          <w:rFonts w:ascii="Arial" w:hAnsi="Arial" w:cs="Arial"/>
          <w:bCs/>
          <w:iCs/>
          <w:spacing w:val="-4"/>
          <w:sz w:val="22"/>
          <w:szCs w:val="22"/>
        </w:rPr>
        <w:t>w sprawie dopuszczalnych poziomów hałasu w środowisku (Dz. U.</w:t>
      </w:r>
      <w:r w:rsidR="004C1401" w:rsidRPr="007D526B">
        <w:rPr>
          <w:rFonts w:ascii="Arial" w:hAnsi="Arial" w:cs="Arial"/>
          <w:bCs/>
          <w:iCs/>
          <w:spacing w:val="-4"/>
          <w:sz w:val="22"/>
          <w:szCs w:val="22"/>
        </w:rPr>
        <w:t xml:space="preserve"> </w:t>
      </w:r>
      <w:r w:rsidR="00A077CF" w:rsidRPr="007D526B">
        <w:rPr>
          <w:rFonts w:ascii="Arial" w:hAnsi="Arial" w:cs="Arial"/>
          <w:bCs/>
          <w:iCs/>
          <w:spacing w:val="-4"/>
          <w:sz w:val="22"/>
          <w:szCs w:val="22"/>
        </w:rPr>
        <w:t>z 2014 r.</w:t>
      </w:r>
      <w:r w:rsidR="00B323BE">
        <w:rPr>
          <w:rFonts w:ascii="Arial" w:hAnsi="Arial" w:cs="Arial"/>
          <w:bCs/>
          <w:iCs/>
          <w:spacing w:val="-4"/>
          <w:sz w:val="22"/>
          <w:szCs w:val="22"/>
        </w:rPr>
        <w:br/>
      </w:r>
      <w:r w:rsidR="00A90CE8" w:rsidRPr="007D526B">
        <w:rPr>
          <w:rFonts w:ascii="Arial" w:hAnsi="Arial" w:cs="Arial"/>
          <w:bCs/>
          <w:iCs/>
          <w:spacing w:val="-4"/>
          <w:sz w:val="22"/>
          <w:szCs w:val="22"/>
        </w:rPr>
        <w:t>poz. 112</w:t>
      </w:r>
      <w:r w:rsidR="00A90CE8" w:rsidRPr="00FB1122">
        <w:rPr>
          <w:rFonts w:ascii="Arial" w:hAnsi="Arial" w:cs="Arial"/>
          <w:bCs/>
          <w:iCs/>
          <w:spacing w:val="-4"/>
          <w:sz w:val="22"/>
          <w:szCs w:val="22"/>
        </w:rPr>
        <w:t>)</w:t>
      </w:r>
      <w:r w:rsidR="0099171A" w:rsidRPr="00FB1122">
        <w:rPr>
          <w:rFonts w:ascii="Arial" w:hAnsi="Arial" w:cs="Arial"/>
          <w:bCs/>
          <w:iCs/>
          <w:spacing w:val="-4"/>
          <w:sz w:val="22"/>
          <w:szCs w:val="22"/>
        </w:rPr>
        <w:t>.</w:t>
      </w:r>
      <w:r w:rsidR="00854CD5" w:rsidRPr="00FB1122">
        <w:rPr>
          <w:rFonts w:ascii="Arial" w:hAnsi="Arial" w:cs="Arial"/>
          <w:bCs/>
          <w:iCs/>
          <w:spacing w:val="-4"/>
          <w:sz w:val="22"/>
          <w:szCs w:val="22"/>
        </w:rPr>
        <w:t xml:space="preserve"> </w:t>
      </w:r>
      <w:r w:rsidR="00671C4D" w:rsidRPr="00FB1122">
        <w:rPr>
          <w:rFonts w:ascii="Arial" w:hAnsi="Arial" w:cs="Arial"/>
          <w:bCs/>
          <w:iCs/>
          <w:spacing w:val="-4"/>
          <w:sz w:val="22"/>
          <w:szCs w:val="22"/>
        </w:rPr>
        <w:t>Dla ochrony klimatu akustycznego szereg założeń przyjętych do tej analizy</w:t>
      </w:r>
      <w:r w:rsidR="002C09B3" w:rsidRPr="00FB1122">
        <w:rPr>
          <w:rFonts w:ascii="Arial" w:hAnsi="Arial" w:cs="Arial"/>
          <w:bCs/>
          <w:iCs/>
          <w:spacing w:val="-4"/>
          <w:sz w:val="22"/>
          <w:szCs w:val="22"/>
        </w:rPr>
        <w:t xml:space="preserve"> tj.</w:t>
      </w:r>
      <w:r w:rsidR="00671C4D" w:rsidRPr="00FB1122">
        <w:rPr>
          <w:rFonts w:ascii="Arial" w:hAnsi="Arial" w:cs="Arial"/>
          <w:bCs/>
          <w:iCs/>
          <w:spacing w:val="-4"/>
          <w:sz w:val="22"/>
          <w:szCs w:val="22"/>
        </w:rPr>
        <w:t xml:space="preserve">: maksymalną liczbą </w:t>
      </w:r>
      <w:r w:rsidR="008A4A55" w:rsidRPr="00FB1122">
        <w:rPr>
          <w:rFonts w:ascii="Arial" w:hAnsi="Arial" w:cs="Arial"/>
          <w:bCs/>
          <w:iCs/>
          <w:spacing w:val="-4"/>
          <w:sz w:val="22"/>
          <w:szCs w:val="22"/>
        </w:rPr>
        <w:t xml:space="preserve">źródeł hałasu przypadającą na północną i południową część zespołu elektrowni fotowoltaicznych, ich maksymalne, jednostkowe poziomy mocy akustycznej oraz lokalizację stacji GPO </w:t>
      </w:r>
      <w:r w:rsidR="00854CD5" w:rsidRPr="00FB1122">
        <w:rPr>
          <w:rFonts w:ascii="Arial" w:hAnsi="Arial" w:cs="Arial"/>
          <w:bCs/>
          <w:iCs/>
          <w:spacing w:val="-4"/>
          <w:sz w:val="22"/>
          <w:szCs w:val="22"/>
        </w:rPr>
        <w:t>zawarto w niniejszym postanowieniu</w:t>
      </w:r>
      <w:r w:rsidR="002E3687" w:rsidRPr="00FB1122">
        <w:rPr>
          <w:rFonts w:ascii="Arial" w:hAnsi="Arial" w:cs="Arial"/>
          <w:sz w:val="22"/>
          <w:szCs w:val="22"/>
        </w:rPr>
        <w:t>.</w:t>
      </w:r>
    </w:p>
    <w:p w14:paraId="4348C50D" w14:textId="7C4CFA91" w:rsidR="00333214" w:rsidRPr="00F128C6" w:rsidRDefault="00333214" w:rsidP="002E3687">
      <w:pPr>
        <w:spacing w:after="120"/>
        <w:ind w:firstLine="539"/>
        <w:jc w:val="both"/>
        <w:rPr>
          <w:rFonts w:ascii="Arial" w:hAnsi="Arial" w:cs="Arial"/>
          <w:sz w:val="22"/>
          <w:szCs w:val="22"/>
        </w:rPr>
      </w:pPr>
      <w:r w:rsidRPr="00F128C6">
        <w:rPr>
          <w:rFonts w:ascii="Arial" w:hAnsi="Arial" w:cs="Arial"/>
          <w:sz w:val="22"/>
          <w:szCs w:val="22"/>
        </w:rPr>
        <w:t xml:space="preserve">Ponadto mając na uwadze wyniki </w:t>
      </w:r>
      <w:r w:rsidR="00980B48" w:rsidRPr="00F128C6">
        <w:rPr>
          <w:rFonts w:ascii="Arial" w:hAnsi="Arial" w:cs="Arial"/>
          <w:sz w:val="22"/>
          <w:szCs w:val="22"/>
        </w:rPr>
        <w:t>obliczeń</w:t>
      </w:r>
      <w:r w:rsidRPr="00F128C6">
        <w:rPr>
          <w:rFonts w:ascii="Arial" w:hAnsi="Arial" w:cs="Arial"/>
          <w:sz w:val="22"/>
          <w:szCs w:val="22"/>
        </w:rPr>
        <w:t xml:space="preserve"> hałasu na granicy terenów chronionych akustycznie</w:t>
      </w:r>
      <w:r w:rsidR="00980B48" w:rsidRPr="00F128C6">
        <w:rPr>
          <w:rFonts w:ascii="Arial" w:hAnsi="Arial" w:cs="Arial"/>
          <w:sz w:val="22"/>
          <w:szCs w:val="22"/>
        </w:rPr>
        <w:t xml:space="preserve"> zlokalizowanych na działce nr </w:t>
      </w:r>
      <w:proofErr w:type="spellStart"/>
      <w:r w:rsidR="00980B48" w:rsidRPr="00F128C6">
        <w:rPr>
          <w:rFonts w:ascii="Arial" w:hAnsi="Arial" w:cs="Arial"/>
          <w:sz w:val="22"/>
          <w:szCs w:val="22"/>
        </w:rPr>
        <w:t>ewid</w:t>
      </w:r>
      <w:proofErr w:type="spellEnd"/>
      <w:r w:rsidR="00980B48" w:rsidRPr="00F128C6">
        <w:rPr>
          <w:rFonts w:ascii="Arial" w:hAnsi="Arial" w:cs="Arial"/>
          <w:sz w:val="22"/>
          <w:szCs w:val="22"/>
        </w:rPr>
        <w:t xml:space="preserve">. 174/3 obręb Marunowo </w:t>
      </w:r>
      <w:r w:rsidR="00980B48" w:rsidRPr="00F128C6">
        <w:rPr>
          <w:rFonts w:ascii="Arial" w:hAnsi="Arial" w:cs="Arial"/>
          <w:sz w:val="22"/>
          <w:szCs w:val="22"/>
        </w:rPr>
        <w:sym w:font="Symbol" w:char="F0BE"/>
      </w:r>
      <w:r w:rsidR="00980B48" w:rsidRPr="00F128C6">
        <w:rPr>
          <w:rFonts w:ascii="Arial" w:hAnsi="Arial" w:cs="Arial"/>
          <w:sz w:val="22"/>
          <w:szCs w:val="22"/>
        </w:rPr>
        <w:t xml:space="preserve"> 42,0 dB dla pory nocnej</w:t>
      </w:r>
      <w:r w:rsidR="001133D4" w:rsidRPr="00F128C6">
        <w:rPr>
          <w:rFonts w:ascii="Arial" w:hAnsi="Arial" w:cs="Arial"/>
          <w:sz w:val="22"/>
          <w:szCs w:val="22"/>
        </w:rPr>
        <w:t>,</w:t>
      </w:r>
      <w:r w:rsidR="007F1AF9">
        <w:rPr>
          <w:rFonts w:ascii="Arial" w:hAnsi="Arial" w:cs="Arial"/>
          <w:sz w:val="22"/>
          <w:szCs w:val="22"/>
        </w:rPr>
        <w:t xml:space="preserve"> a także skalę planowanego przedsięwzięcia</w:t>
      </w:r>
      <w:r w:rsidR="00980B48" w:rsidRPr="00F128C6">
        <w:rPr>
          <w:rFonts w:ascii="Arial" w:hAnsi="Arial" w:cs="Arial"/>
          <w:sz w:val="22"/>
          <w:szCs w:val="22"/>
        </w:rPr>
        <w:t xml:space="preserve"> zobowiązano wnioskodawcę do </w:t>
      </w:r>
      <w:r w:rsidR="006126AB" w:rsidRPr="00F128C6">
        <w:rPr>
          <w:rFonts w:ascii="Arial" w:hAnsi="Arial" w:cs="Arial"/>
          <w:sz w:val="22"/>
          <w:szCs w:val="22"/>
        </w:rPr>
        <w:t>przeprowadzenia w terminie 1 miesiąca od daty oddania do użytkowania farmy fotowoltaicznej, wykonać kontrolne pomiary poziomów hałasu emitowanego do środowiska na granicy najbliższych terenów objętych ochroną akustyczną, zgodnie z przepisami szczegółowymi w tym zakresie. Pomiary wykonać latem, w porze nocnej pomiędzy godz. 5:00 a 6:00 oraz w porze dziennej w momencie największego nasłonecznienia</w:t>
      </w:r>
      <w:r w:rsidR="006126AB" w:rsidRPr="00F128C6">
        <w:rPr>
          <w:rFonts w:ascii="Arial" w:hAnsi="Arial" w:cs="Arial"/>
          <w:bCs/>
          <w:kern w:val="2"/>
          <w:sz w:val="22"/>
          <w:szCs w:val="22"/>
          <w:lang w:eastAsia="ar-SA"/>
        </w:rPr>
        <w:t xml:space="preserve">. Wyniki pomiarów przedstawić Wójtowi Gminy Czarnków, Staroście Czarnkowsko-Trzcianeckiemu, Regionalnemu Dyrektorowi Ochrony Środowiska w Poznaniu i Wielkopolskiemu Wojewódzkiemu Inspektorowi Ochrony Środowiska, w terminie 14 dni od ich wykonania. W przypadku wystąpienia przekroczeń akustycznych standardów jakości środowiska, zaprojektować i wdrożyć rozwiązania techniczne, </w:t>
      </w:r>
      <w:r w:rsidR="006126AB" w:rsidRPr="00F128C6">
        <w:rPr>
          <w:rFonts w:ascii="Arial" w:hAnsi="Arial" w:cs="Arial"/>
          <w:bCs/>
          <w:kern w:val="2"/>
          <w:sz w:val="22"/>
          <w:szCs w:val="22"/>
          <w:lang w:eastAsia="ar-SA"/>
        </w:rPr>
        <w:lastRenderedPageBreak/>
        <w:t>technologiczne, bądź organizacyjne w taki sposób, aby eksploatacja przedsięwzięcia nie powodowała przekroczeń dopuszczalnych poziomów hałasu. Poprawność zaproponowanych rozwiązań potwierdzić niezwłocznie kolejnymi pomiarami hałasu. Powyższe rozwiązania wdrożyć i wyniki przeprowadzonych pomiarów wraz z opisem dokonanych korekt przedstawić wyżej wskazanym organom w terminie 3 miesięcy od daty oddania do użytkowania farmy fotowoltaicznej</w:t>
      </w:r>
      <w:r w:rsidR="001133D4" w:rsidRPr="00F128C6">
        <w:rPr>
          <w:rFonts w:ascii="Arial" w:hAnsi="Arial" w:cs="Arial"/>
          <w:sz w:val="22"/>
          <w:szCs w:val="22"/>
        </w:rPr>
        <w:t>.</w:t>
      </w:r>
    </w:p>
    <w:p w14:paraId="51343949" w14:textId="265B2D9F" w:rsidR="00232D30" w:rsidRPr="007D526B" w:rsidRDefault="00232D30" w:rsidP="002E3687">
      <w:pPr>
        <w:spacing w:after="120"/>
        <w:ind w:firstLine="539"/>
        <w:jc w:val="both"/>
        <w:rPr>
          <w:rFonts w:ascii="Arial" w:hAnsi="Arial" w:cs="Arial"/>
          <w:sz w:val="22"/>
          <w:szCs w:val="22"/>
        </w:rPr>
      </w:pPr>
      <w:r w:rsidRPr="008A4A55">
        <w:rPr>
          <w:rFonts w:ascii="Arial" w:hAnsi="Arial" w:cs="Arial"/>
          <w:sz w:val="22"/>
          <w:szCs w:val="22"/>
          <w:shd w:val="clear" w:color="auto" w:fill="FFFFFF"/>
        </w:rPr>
        <w:t>Ponadto u</w:t>
      </w:r>
      <w:r w:rsidRPr="008A4A55">
        <w:rPr>
          <w:rFonts w:ascii="Arial" w:hAnsi="Arial" w:cs="Arial"/>
          <w:sz w:val="22"/>
          <w:szCs w:val="22"/>
        </w:rPr>
        <w:t xml:space="preserve">względniając przyjęte rozwiązania techniczne, w tym napięcia infrastruktury energetycznej, nie przewiduje się, aby eksploatacja </w:t>
      </w:r>
      <w:r w:rsidR="008240FF" w:rsidRPr="008A4A55">
        <w:rPr>
          <w:rFonts w:ascii="Arial" w:hAnsi="Arial" w:cs="Arial"/>
          <w:sz w:val="22"/>
          <w:szCs w:val="22"/>
        </w:rPr>
        <w:t>przedsięwzięcia</w:t>
      </w:r>
      <w:r w:rsidRPr="008A4A55">
        <w:rPr>
          <w:rFonts w:ascii="Arial" w:hAnsi="Arial" w:cs="Arial"/>
          <w:sz w:val="22"/>
          <w:szCs w:val="22"/>
        </w:rPr>
        <w:t xml:space="preserve"> mogła powodować przekroczenie dopuszczalnych poziomów pól elektromagnetycznych w środowisku określonych</w:t>
      </w:r>
      <w:r w:rsidR="008630DD" w:rsidRPr="008A4A55">
        <w:rPr>
          <w:rFonts w:ascii="Arial" w:hAnsi="Arial" w:cs="Arial"/>
          <w:sz w:val="22"/>
          <w:szCs w:val="22"/>
        </w:rPr>
        <w:br/>
      </w:r>
      <w:r w:rsidRPr="008A4A55">
        <w:rPr>
          <w:rFonts w:ascii="Arial" w:hAnsi="Arial" w:cs="Arial"/>
          <w:sz w:val="22"/>
          <w:szCs w:val="22"/>
        </w:rPr>
        <w:t>w rozporządzeniu Ministra Zdrowia z dnia 7 grudnia 2019 r. w sprawie dop</w:t>
      </w:r>
      <w:r w:rsidRPr="007D526B">
        <w:rPr>
          <w:rFonts w:ascii="Arial" w:hAnsi="Arial" w:cs="Arial"/>
          <w:sz w:val="22"/>
          <w:szCs w:val="22"/>
        </w:rPr>
        <w:t>uszczalnych poziomów pól elektromagnetycznych w środowisku (Dz. U. poz. 2448).</w:t>
      </w:r>
    </w:p>
    <w:p w14:paraId="21EBB551" w14:textId="62FA6387" w:rsidR="00233239" w:rsidRPr="007D526B" w:rsidRDefault="00232D30" w:rsidP="00233239">
      <w:pPr>
        <w:spacing w:after="120"/>
        <w:ind w:firstLine="567"/>
        <w:jc w:val="both"/>
        <w:rPr>
          <w:rFonts w:ascii="Arial" w:hAnsi="Arial" w:cs="Arial"/>
          <w:sz w:val="22"/>
          <w:szCs w:val="22"/>
        </w:rPr>
      </w:pPr>
      <w:r w:rsidRPr="007D526B">
        <w:rPr>
          <w:rFonts w:ascii="Arial" w:hAnsi="Arial" w:cs="Arial"/>
          <w:sz w:val="22"/>
          <w:szCs w:val="22"/>
        </w:rPr>
        <w:t xml:space="preserve">Odnosząc się do art. 63 ust. 1 pkt 1 lit. b oraz pkt 3 lit. f ustawy ooś na podstawie </w:t>
      </w:r>
      <w:proofErr w:type="spellStart"/>
      <w:r w:rsidRPr="007D526B">
        <w:rPr>
          <w:rFonts w:ascii="Arial" w:hAnsi="Arial" w:cs="Arial"/>
          <w:sz w:val="22"/>
          <w:szCs w:val="22"/>
        </w:rPr>
        <w:t>k.i.p</w:t>
      </w:r>
      <w:proofErr w:type="spellEnd"/>
      <w:r w:rsidRPr="007D526B">
        <w:rPr>
          <w:rFonts w:ascii="Arial" w:hAnsi="Arial" w:cs="Arial"/>
          <w:sz w:val="22"/>
          <w:szCs w:val="22"/>
        </w:rPr>
        <w:t>. oraz materiałów znajdujących się w zasobach Regionalnej Dyrekcji Ochrony Środowiska w Poznaniu ustalono, że w odległości 0,5 km od przedmiotowego przedsięwzięcia</w:t>
      </w:r>
      <w:r w:rsidR="00B10DD4" w:rsidRPr="007D526B">
        <w:rPr>
          <w:rFonts w:ascii="Arial" w:hAnsi="Arial" w:cs="Arial"/>
          <w:sz w:val="22"/>
          <w:szCs w:val="22"/>
        </w:rPr>
        <w:t xml:space="preserve"> nie</w:t>
      </w:r>
      <w:r w:rsidRPr="007D526B">
        <w:rPr>
          <w:rFonts w:ascii="Arial" w:hAnsi="Arial" w:cs="Arial"/>
          <w:sz w:val="22"/>
          <w:szCs w:val="22"/>
        </w:rPr>
        <w:t xml:space="preserve"> znajduj</w:t>
      </w:r>
      <w:r w:rsidR="00B10DD4" w:rsidRPr="007D526B">
        <w:rPr>
          <w:rFonts w:ascii="Arial" w:hAnsi="Arial" w:cs="Arial"/>
          <w:sz w:val="22"/>
          <w:szCs w:val="22"/>
        </w:rPr>
        <w:t xml:space="preserve">ą </w:t>
      </w:r>
      <w:r w:rsidRPr="007D526B">
        <w:rPr>
          <w:rFonts w:ascii="Arial" w:hAnsi="Arial" w:cs="Arial"/>
          <w:sz w:val="22"/>
          <w:szCs w:val="22"/>
        </w:rPr>
        <w:t xml:space="preserve">się </w:t>
      </w:r>
      <w:r w:rsidR="00B10DD4" w:rsidRPr="007D526B">
        <w:rPr>
          <w:rFonts w:ascii="Arial" w:hAnsi="Arial" w:cs="Arial"/>
          <w:sz w:val="22"/>
          <w:szCs w:val="22"/>
        </w:rPr>
        <w:t>zrealizowane lub rea</w:t>
      </w:r>
      <w:r w:rsidRPr="007D526B">
        <w:rPr>
          <w:rFonts w:ascii="Arial" w:hAnsi="Arial" w:cs="Arial"/>
          <w:sz w:val="22"/>
          <w:szCs w:val="22"/>
        </w:rPr>
        <w:t>lizowan</w:t>
      </w:r>
      <w:r w:rsidR="00B10DD4" w:rsidRPr="007D526B">
        <w:rPr>
          <w:rFonts w:ascii="Arial" w:hAnsi="Arial" w:cs="Arial"/>
          <w:sz w:val="22"/>
          <w:szCs w:val="22"/>
        </w:rPr>
        <w:t>e</w:t>
      </w:r>
      <w:r w:rsidRPr="007D526B">
        <w:rPr>
          <w:rFonts w:ascii="Arial" w:hAnsi="Arial" w:cs="Arial"/>
          <w:sz w:val="22"/>
          <w:szCs w:val="22"/>
        </w:rPr>
        <w:t xml:space="preserve"> farm</w:t>
      </w:r>
      <w:r w:rsidR="00B10DD4" w:rsidRPr="007D526B">
        <w:rPr>
          <w:rFonts w:ascii="Arial" w:hAnsi="Arial" w:cs="Arial"/>
          <w:sz w:val="22"/>
          <w:szCs w:val="22"/>
        </w:rPr>
        <w:t>y</w:t>
      </w:r>
      <w:r w:rsidR="005D0FAA" w:rsidRPr="007D526B">
        <w:rPr>
          <w:rFonts w:ascii="Arial" w:hAnsi="Arial" w:cs="Arial"/>
          <w:sz w:val="22"/>
          <w:szCs w:val="22"/>
        </w:rPr>
        <w:t xml:space="preserve"> </w:t>
      </w:r>
      <w:r w:rsidRPr="007D526B">
        <w:rPr>
          <w:rFonts w:ascii="Arial" w:hAnsi="Arial" w:cs="Arial"/>
          <w:sz w:val="22"/>
          <w:szCs w:val="22"/>
        </w:rPr>
        <w:t>fotowoltaiczn</w:t>
      </w:r>
      <w:r w:rsidR="00B10DD4" w:rsidRPr="007D526B">
        <w:rPr>
          <w:rFonts w:ascii="Arial" w:hAnsi="Arial" w:cs="Arial"/>
          <w:sz w:val="22"/>
          <w:szCs w:val="22"/>
        </w:rPr>
        <w:t>e</w:t>
      </w:r>
      <w:r w:rsidR="00675F38">
        <w:rPr>
          <w:rFonts w:ascii="Arial" w:hAnsi="Arial" w:cs="Arial"/>
          <w:sz w:val="22"/>
          <w:szCs w:val="22"/>
        </w:rPr>
        <w:t>. N</w:t>
      </w:r>
      <w:r w:rsidR="00B10DD4" w:rsidRPr="007D526B">
        <w:rPr>
          <w:rFonts w:ascii="Arial" w:hAnsi="Arial" w:cs="Arial"/>
          <w:sz w:val="22"/>
          <w:szCs w:val="22"/>
        </w:rPr>
        <w:t>ajbliższa oddalona jest o 1,</w:t>
      </w:r>
      <w:r w:rsidR="00854CD5" w:rsidRPr="007D526B">
        <w:rPr>
          <w:rFonts w:ascii="Arial" w:hAnsi="Arial" w:cs="Arial"/>
          <w:sz w:val="22"/>
          <w:szCs w:val="22"/>
        </w:rPr>
        <w:t>38</w:t>
      </w:r>
      <w:r w:rsidR="00B10DD4" w:rsidRPr="007D526B">
        <w:rPr>
          <w:rFonts w:ascii="Arial" w:hAnsi="Arial" w:cs="Arial"/>
          <w:sz w:val="22"/>
          <w:szCs w:val="22"/>
        </w:rPr>
        <w:t> km.</w:t>
      </w:r>
      <w:r w:rsidR="00233239" w:rsidRPr="007D526B">
        <w:rPr>
          <w:rFonts w:ascii="Arial" w:hAnsi="Arial" w:cs="Arial"/>
          <w:sz w:val="22"/>
          <w:szCs w:val="22"/>
        </w:rPr>
        <w:t xml:space="preserve"> Biorąc to pod uwagę </w:t>
      </w:r>
      <w:r w:rsidR="00233239" w:rsidRPr="007D526B">
        <w:rPr>
          <w:rFonts w:ascii="Arial" w:eastAsia="Calibri" w:hAnsi="Arial" w:cs="Arial"/>
          <w:sz w:val="22"/>
          <w:szCs w:val="22"/>
          <w:lang w:eastAsia="en-US"/>
        </w:rPr>
        <w:t>nie przewiduje się wystąpienia znaczących powiązań ani ponadnormatywnego kumulowania oddziaływań planowanego przedsięwzięcia z innymi przedsięwzięciami.</w:t>
      </w:r>
    </w:p>
    <w:p w14:paraId="53EA45E9" w14:textId="2A0B82CA" w:rsidR="00232D30" w:rsidRPr="007D526B" w:rsidRDefault="00854CD5" w:rsidP="00232D30">
      <w:pPr>
        <w:spacing w:after="120"/>
        <w:ind w:firstLine="567"/>
        <w:jc w:val="both"/>
        <w:rPr>
          <w:rFonts w:ascii="Arial" w:hAnsi="Arial" w:cs="Arial"/>
          <w:sz w:val="22"/>
          <w:szCs w:val="22"/>
        </w:rPr>
      </w:pPr>
      <w:r w:rsidRPr="007D526B">
        <w:rPr>
          <w:rFonts w:ascii="Arial" w:eastAsia="Calibri" w:hAnsi="Arial" w:cs="Arial"/>
          <w:sz w:val="22"/>
          <w:szCs w:val="22"/>
          <w:lang w:eastAsia="en-US"/>
        </w:rPr>
        <w:t xml:space="preserve">Wnioskodawca w uzupełnieniu </w:t>
      </w:r>
      <w:proofErr w:type="spellStart"/>
      <w:r w:rsidRPr="007D526B">
        <w:rPr>
          <w:rFonts w:ascii="Arial" w:eastAsia="Calibri" w:hAnsi="Arial" w:cs="Arial"/>
          <w:sz w:val="22"/>
          <w:szCs w:val="22"/>
          <w:lang w:eastAsia="en-US"/>
        </w:rPr>
        <w:t>k.i.p</w:t>
      </w:r>
      <w:proofErr w:type="spellEnd"/>
      <w:r w:rsidRPr="007D526B">
        <w:rPr>
          <w:rFonts w:ascii="Arial" w:eastAsia="Calibri" w:hAnsi="Arial" w:cs="Arial"/>
          <w:sz w:val="22"/>
          <w:szCs w:val="22"/>
          <w:lang w:eastAsia="en-US"/>
        </w:rPr>
        <w:t xml:space="preserve">. wskazał, że </w:t>
      </w:r>
      <w:r w:rsidRPr="007D526B">
        <w:rPr>
          <w:rFonts w:ascii="Arial" w:hAnsi="Arial" w:cs="Arial"/>
          <w:sz w:val="22"/>
          <w:szCs w:val="22"/>
        </w:rPr>
        <w:t>terenu zespołu elektrowni fotowoltaiczn</w:t>
      </w:r>
      <w:r w:rsidR="00633396" w:rsidRPr="007D526B">
        <w:rPr>
          <w:rFonts w:ascii="Arial" w:hAnsi="Arial" w:cs="Arial"/>
          <w:sz w:val="22"/>
          <w:szCs w:val="22"/>
        </w:rPr>
        <w:t>ych nie będzie oświetlany</w:t>
      </w:r>
      <w:r w:rsidRPr="007D526B">
        <w:rPr>
          <w:rFonts w:ascii="Arial" w:hAnsi="Arial" w:cs="Arial"/>
          <w:sz w:val="22"/>
          <w:szCs w:val="22"/>
        </w:rPr>
        <w:t xml:space="preserve"> światłem ciągłym w porze nocnej</w:t>
      </w:r>
      <w:r w:rsidRPr="007D526B">
        <w:rPr>
          <w:rFonts w:ascii="Arial" w:eastAsia="Calibri" w:hAnsi="Arial" w:cs="Arial"/>
          <w:sz w:val="22"/>
          <w:szCs w:val="22"/>
          <w:lang w:eastAsia="en-US"/>
        </w:rPr>
        <w:t xml:space="preserve"> </w:t>
      </w:r>
      <w:r w:rsidR="00633396" w:rsidRPr="007D526B">
        <w:rPr>
          <w:rFonts w:ascii="Arial" w:eastAsia="Calibri" w:hAnsi="Arial" w:cs="Arial"/>
          <w:sz w:val="22"/>
          <w:szCs w:val="22"/>
          <w:lang w:eastAsia="en-US"/>
        </w:rPr>
        <w:t>co m</w:t>
      </w:r>
      <w:r w:rsidR="009036EF" w:rsidRPr="007D526B">
        <w:rPr>
          <w:rFonts w:ascii="Arial" w:eastAsia="Calibri" w:hAnsi="Arial" w:cs="Arial"/>
          <w:sz w:val="22"/>
          <w:szCs w:val="22"/>
          <w:lang w:eastAsia="en-US"/>
        </w:rPr>
        <w:t xml:space="preserve">ając </w:t>
      </w:r>
      <w:r w:rsidR="00232D30" w:rsidRPr="007D526B">
        <w:rPr>
          <w:rFonts w:ascii="Arial" w:hAnsi="Arial" w:cs="Arial"/>
          <w:iCs/>
          <w:sz w:val="22"/>
          <w:szCs w:val="22"/>
        </w:rPr>
        <w:t xml:space="preserve">na uwadze </w:t>
      </w:r>
      <w:r w:rsidR="00232D30" w:rsidRPr="007D526B">
        <w:rPr>
          <w:rFonts w:ascii="Arial" w:hAnsi="Arial" w:cs="Arial"/>
          <w:sz w:val="22"/>
          <w:szCs w:val="22"/>
        </w:rPr>
        <w:t xml:space="preserve">minimalizację oddziaływania </w:t>
      </w:r>
      <w:r w:rsidR="009036EF" w:rsidRPr="007D526B">
        <w:rPr>
          <w:rFonts w:ascii="Arial" w:hAnsi="Arial" w:cs="Arial"/>
          <w:sz w:val="22"/>
          <w:szCs w:val="22"/>
        </w:rPr>
        <w:t xml:space="preserve">przedsięwzięcia </w:t>
      </w:r>
      <w:r w:rsidR="00232D30" w:rsidRPr="007D526B">
        <w:rPr>
          <w:rFonts w:ascii="Arial" w:hAnsi="Arial" w:cs="Arial"/>
          <w:sz w:val="22"/>
          <w:szCs w:val="22"/>
        </w:rPr>
        <w:t>na ludzi</w:t>
      </w:r>
      <w:r w:rsidR="00783E4F" w:rsidRPr="007D526B">
        <w:rPr>
          <w:rFonts w:ascii="Arial" w:hAnsi="Arial" w:cs="Arial"/>
          <w:sz w:val="22"/>
          <w:szCs w:val="22"/>
        </w:rPr>
        <w:t xml:space="preserve"> </w:t>
      </w:r>
      <w:r w:rsidR="00232D30" w:rsidRPr="007D526B">
        <w:rPr>
          <w:rFonts w:ascii="Arial" w:hAnsi="Arial" w:cs="Arial"/>
          <w:sz w:val="22"/>
          <w:szCs w:val="22"/>
        </w:rPr>
        <w:t xml:space="preserve">i przyrodę ożywioną </w:t>
      </w:r>
      <w:r w:rsidR="00A37EA1" w:rsidRPr="007D526B">
        <w:rPr>
          <w:rFonts w:ascii="Arial" w:hAnsi="Arial" w:cs="Arial"/>
          <w:sz w:val="22"/>
          <w:szCs w:val="22"/>
        </w:rPr>
        <w:t>uwzględniono</w:t>
      </w:r>
      <w:r w:rsidR="00393E55">
        <w:rPr>
          <w:rFonts w:ascii="Arial" w:hAnsi="Arial" w:cs="Arial"/>
          <w:sz w:val="22"/>
          <w:szCs w:val="22"/>
        </w:rPr>
        <w:br/>
      </w:r>
      <w:r w:rsidR="00232D30" w:rsidRPr="007D526B">
        <w:rPr>
          <w:rFonts w:ascii="Arial" w:hAnsi="Arial" w:cs="Arial"/>
          <w:sz w:val="22"/>
          <w:szCs w:val="22"/>
        </w:rPr>
        <w:t>w niniejsz</w:t>
      </w:r>
      <w:r w:rsidR="00783E4F" w:rsidRPr="007D526B">
        <w:rPr>
          <w:rFonts w:ascii="Arial" w:hAnsi="Arial" w:cs="Arial"/>
          <w:sz w:val="22"/>
          <w:szCs w:val="22"/>
        </w:rPr>
        <w:t>ym postanowieniu.</w:t>
      </w:r>
    </w:p>
    <w:p w14:paraId="5D88D1A9" w14:textId="357D7172" w:rsidR="00232D30" w:rsidRPr="000C179E" w:rsidRDefault="00232D30" w:rsidP="00232D30">
      <w:pPr>
        <w:spacing w:after="120"/>
        <w:ind w:firstLine="539"/>
        <w:jc w:val="both"/>
        <w:rPr>
          <w:rFonts w:ascii="Arial" w:hAnsi="Arial" w:cs="Arial"/>
          <w:sz w:val="22"/>
          <w:szCs w:val="22"/>
        </w:rPr>
      </w:pPr>
      <w:r w:rsidRPr="007D526B">
        <w:rPr>
          <w:rFonts w:ascii="Arial" w:hAnsi="Arial" w:cs="Arial"/>
          <w:sz w:val="22"/>
          <w:szCs w:val="22"/>
          <w:shd w:val="clear" w:color="auto" w:fill="FFFFFF"/>
        </w:rPr>
        <w:t>W związku z zapisami art. 63 ust. 1 pkt 1 lit. e ustawy ooś, dotyczącymi ryzyka wystąpienia poważnej awarii, katastrof naturalnych i budowlanych, biorąc pod uwagę rodzaj planowanego przedsięwzięcia, przy uwzględnieniu używanych substancji i stosowanych technologii, należy stwierdzić, że nie należy ono do zakładów o dużym lub zwiększonym ryzyku wystąpienia poważnej awarii określonych w rozporządzeniu Ministra Rozwoju z dnia 29 stycznia 2016 r.</w:t>
      </w:r>
      <w:r w:rsidR="003239C3" w:rsidRPr="007D526B">
        <w:rPr>
          <w:rFonts w:ascii="Arial" w:hAnsi="Arial" w:cs="Arial"/>
          <w:sz w:val="22"/>
          <w:szCs w:val="22"/>
          <w:shd w:val="clear" w:color="auto" w:fill="FFFFFF"/>
        </w:rPr>
        <w:br/>
      </w:r>
      <w:r w:rsidRPr="007D526B">
        <w:rPr>
          <w:rFonts w:ascii="Arial" w:hAnsi="Arial" w:cs="Arial"/>
          <w:sz w:val="22"/>
          <w:szCs w:val="22"/>
          <w:shd w:val="clear" w:color="auto" w:fill="FFFFFF"/>
        </w:rPr>
        <w:t>w sprawie rodzajów i ilości znajdujących się w zakładzie substancji niebezpiecznych, decydujących o zaliczeniu zakładu do zakładu o zwiększonym lub dużym ryzyku wystąpienia poważnej awarii przemysłowej (Dz. U. poz. 138). Zgodnie z</w:t>
      </w:r>
      <w:r w:rsidR="00113203" w:rsidRPr="007D526B">
        <w:rPr>
          <w:rFonts w:ascii="Arial" w:hAnsi="Arial" w:cs="Arial"/>
          <w:sz w:val="22"/>
          <w:szCs w:val="22"/>
          <w:shd w:val="clear" w:color="auto" w:fill="FFFFFF"/>
        </w:rPr>
        <w:t xml:space="preserve"> uzupełnieniem</w:t>
      </w:r>
      <w:r w:rsidRPr="007D526B">
        <w:rPr>
          <w:rFonts w:ascii="Arial" w:hAnsi="Arial" w:cs="Arial"/>
          <w:sz w:val="22"/>
          <w:szCs w:val="22"/>
          <w:shd w:val="clear" w:color="auto" w:fill="FFFFFF"/>
        </w:rPr>
        <w:t xml:space="preserve"> </w:t>
      </w:r>
      <w:proofErr w:type="spellStart"/>
      <w:r w:rsidRPr="007D526B">
        <w:rPr>
          <w:rFonts w:ascii="Arial" w:hAnsi="Arial" w:cs="Arial"/>
          <w:sz w:val="22"/>
          <w:szCs w:val="22"/>
          <w:shd w:val="clear" w:color="auto" w:fill="FFFFFF"/>
        </w:rPr>
        <w:t>k.i.p</w:t>
      </w:r>
      <w:proofErr w:type="spellEnd"/>
      <w:r w:rsidRPr="007D526B">
        <w:rPr>
          <w:rFonts w:ascii="Arial" w:hAnsi="Arial" w:cs="Arial"/>
          <w:sz w:val="22"/>
          <w:szCs w:val="22"/>
          <w:shd w:val="clear" w:color="auto" w:fill="FFFFFF"/>
        </w:rPr>
        <w:t>. w magazynach energii nie będą wykorzystywane ogniwa wodorowe. Ponadto uwzględniając realizację</w:t>
      </w:r>
      <w:r w:rsidR="00862FDA" w:rsidRPr="007D526B">
        <w:rPr>
          <w:rFonts w:ascii="Arial" w:hAnsi="Arial" w:cs="Arial"/>
          <w:sz w:val="22"/>
          <w:szCs w:val="22"/>
          <w:shd w:val="clear" w:color="auto" w:fill="FFFFFF"/>
        </w:rPr>
        <w:br/>
      </w:r>
      <w:r w:rsidRPr="007D526B">
        <w:rPr>
          <w:rFonts w:ascii="Arial" w:hAnsi="Arial" w:cs="Arial"/>
          <w:sz w:val="22"/>
          <w:szCs w:val="22"/>
          <w:shd w:val="clear" w:color="auto" w:fill="FFFFFF"/>
        </w:rPr>
        <w:t>i eksploatację przedsięwzięcia zgodnie z obowiązującymi normami i przepisami, ryzyko wystąpienia katastrof budowlanych będzie ograniczone. Teren planowanego przedsięwzięcia nie jest położony</w:t>
      </w:r>
      <w:r w:rsidR="00113203" w:rsidRPr="007D526B">
        <w:rPr>
          <w:rFonts w:ascii="Arial" w:hAnsi="Arial" w:cs="Arial"/>
          <w:sz w:val="22"/>
          <w:szCs w:val="22"/>
          <w:shd w:val="clear" w:color="auto" w:fill="FFFFFF"/>
        </w:rPr>
        <w:t xml:space="preserve"> </w:t>
      </w:r>
      <w:r w:rsidRPr="007D526B">
        <w:rPr>
          <w:rFonts w:ascii="Arial" w:hAnsi="Arial" w:cs="Arial"/>
          <w:sz w:val="22"/>
          <w:szCs w:val="22"/>
          <w:shd w:val="clear" w:color="auto" w:fill="FFFFFF"/>
        </w:rPr>
        <w:t xml:space="preserve">w strefie zagrożenia powodziowego, w strefie zagrożonej możliwością wystąpienia osuwisk, ruchów </w:t>
      </w:r>
      <w:r w:rsidRPr="000C179E">
        <w:rPr>
          <w:rFonts w:ascii="Arial" w:hAnsi="Arial" w:cs="Arial"/>
          <w:sz w:val="22"/>
          <w:szCs w:val="22"/>
          <w:shd w:val="clear" w:color="auto" w:fill="FFFFFF"/>
        </w:rPr>
        <w:t>skorupy ziemskiej, klimatycznych i możliwych zdarzeń ekstremalnych. Przyjęte rozwiązania techniczne, w tym konstrukcja paneli oraz zastosowane materiały posiadające odpowiednie certyfikaty ograniczą wrażliwość przedsięwzięcia na zmiany klimatu. Przedsięwzięcie przyczyni się także do zwiększenia produkcji energii odnawialnej, a tym samym do zmniejszenia emisji zanieczyszczeń do atmosfery z innych źródeł, co może wpłynąć pozytywnie na zmiany klimatu</w:t>
      </w:r>
      <w:r w:rsidRPr="000C179E">
        <w:rPr>
          <w:rFonts w:ascii="Arial" w:hAnsi="Arial" w:cs="Arial"/>
          <w:sz w:val="22"/>
          <w:szCs w:val="22"/>
        </w:rPr>
        <w:t>.</w:t>
      </w:r>
    </w:p>
    <w:p w14:paraId="64E02E50" w14:textId="2BA8DEE6" w:rsidR="00232D30" w:rsidRPr="008F52D9" w:rsidRDefault="00232D30" w:rsidP="00232D30">
      <w:pPr>
        <w:autoSpaceDE w:val="0"/>
        <w:autoSpaceDN w:val="0"/>
        <w:adjustRightInd w:val="0"/>
        <w:spacing w:after="120"/>
        <w:ind w:firstLine="540"/>
        <w:jc w:val="both"/>
        <w:rPr>
          <w:rFonts w:ascii="Arial" w:eastAsia="Luxi Sans" w:hAnsi="Arial" w:cs="Arial"/>
          <w:sz w:val="22"/>
          <w:szCs w:val="22"/>
        </w:rPr>
      </w:pPr>
      <w:r w:rsidRPr="000C179E">
        <w:rPr>
          <w:rFonts w:ascii="Arial" w:hAnsi="Arial" w:cs="Arial"/>
          <w:sz w:val="22"/>
          <w:szCs w:val="22"/>
          <w:shd w:val="clear" w:color="auto" w:fill="FFFFFF"/>
        </w:rPr>
        <w:t xml:space="preserve">Analizując kryteria wskazane w art. 63 ust. 1 pkt 3 lit. g ustawy ooś, z </w:t>
      </w:r>
      <w:proofErr w:type="spellStart"/>
      <w:r w:rsidRPr="000C179E">
        <w:rPr>
          <w:rFonts w:ascii="Arial" w:hAnsi="Arial" w:cs="Arial"/>
          <w:sz w:val="22"/>
          <w:szCs w:val="22"/>
          <w:shd w:val="clear" w:color="auto" w:fill="FFFFFF"/>
        </w:rPr>
        <w:t>k.i.p</w:t>
      </w:r>
      <w:proofErr w:type="spellEnd"/>
      <w:r w:rsidRPr="000C179E">
        <w:rPr>
          <w:rFonts w:ascii="Arial" w:hAnsi="Arial" w:cs="Arial"/>
          <w:sz w:val="22"/>
          <w:szCs w:val="22"/>
          <w:shd w:val="clear" w:color="auto" w:fill="FFFFFF"/>
        </w:rPr>
        <w:t>. wynika,</w:t>
      </w:r>
      <w:r w:rsidR="00393E55">
        <w:rPr>
          <w:rFonts w:ascii="Arial" w:hAnsi="Arial" w:cs="Arial"/>
          <w:sz w:val="22"/>
          <w:szCs w:val="22"/>
          <w:shd w:val="clear" w:color="auto" w:fill="FFFFFF"/>
        </w:rPr>
        <w:br/>
      </w:r>
      <w:r w:rsidRPr="000C179E">
        <w:rPr>
          <w:rFonts w:ascii="Arial" w:hAnsi="Arial" w:cs="Arial"/>
          <w:sz w:val="22"/>
          <w:szCs w:val="22"/>
          <w:shd w:val="clear" w:color="auto" w:fill="FFFFFF"/>
        </w:rPr>
        <w:t xml:space="preserve">że eksploatacja planowanego przedsięwzięcia będzie wiązała się z niewielkim zapotrzebowaniem na wodę. </w:t>
      </w:r>
      <w:r w:rsidR="000C179E" w:rsidRPr="000C179E">
        <w:rPr>
          <w:rFonts w:ascii="Arial" w:hAnsi="Arial" w:cs="Arial"/>
          <w:sz w:val="22"/>
          <w:szCs w:val="22"/>
          <w:shd w:val="clear" w:color="auto" w:fill="FFFFFF"/>
        </w:rPr>
        <w:t>Zespół elektrowni fotowoltaicznych</w:t>
      </w:r>
      <w:r w:rsidR="00113203" w:rsidRPr="000C179E">
        <w:rPr>
          <w:rFonts w:ascii="Arial" w:hAnsi="Arial" w:cs="Arial"/>
          <w:sz w:val="22"/>
          <w:szCs w:val="22"/>
          <w:shd w:val="clear" w:color="auto" w:fill="FFFFFF"/>
        </w:rPr>
        <w:t xml:space="preserve"> </w:t>
      </w:r>
      <w:r w:rsidRPr="000C179E">
        <w:rPr>
          <w:rFonts w:ascii="Arial" w:hAnsi="Arial" w:cs="Arial"/>
          <w:sz w:val="22"/>
          <w:szCs w:val="22"/>
          <w:shd w:val="clear" w:color="auto" w:fill="FFFFFF"/>
        </w:rPr>
        <w:t>będzie obiektem bezobsługowym. Woda deszczowa będzie swobodnie spływała z paneli fotowoltaic</w:t>
      </w:r>
      <w:r w:rsidR="00D85534" w:rsidRPr="000C179E">
        <w:rPr>
          <w:rFonts w:ascii="Arial" w:hAnsi="Arial" w:cs="Arial"/>
          <w:sz w:val="22"/>
          <w:szCs w:val="22"/>
          <w:shd w:val="clear" w:color="auto" w:fill="FFFFFF"/>
        </w:rPr>
        <w:t>znych</w:t>
      </w:r>
      <w:r w:rsidR="00393E55">
        <w:rPr>
          <w:rFonts w:ascii="Arial" w:hAnsi="Arial" w:cs="Arial"/>
          <w:sz w:val="22"/>
          <w:szCs w:val="22"/>
          <w:shd w:val="clear" w:color="auto" w:fill="FFFFFF"/>
        </w:rPr>
        <w:br/>
      </w:r>
      <w:r w:rsidR="000C179E" w:rsidRPr="000C179E">
        <w:rPr>
          <w:rFonts w:ascii="Arial" w:hAnsi="Arial" w:cs="Arial"/>
          <w:sz w:val="22"/>
          <w:szCs w:val="22"/>
          <w:shd w:val="clear" w:color="auto" w:fill="FFFFFF"/>
        </w:rPr>
        <w:t xml:space="preserve">i obiektów kubaturowych </w:t>
      </w:r>
      <w:r w:rsidR="00D85534" w:rsidRPr="000C179E">
        <w:rPr>
          <w:rFonts w:ascii="Arial" w:hAnsi="Arial" w:cs="Arial"/>
          <w:sz w:val="22"/>
          <w:szCs w:val="22"/>
          <w:shd w:val="clear" w:color="auto" w:fill="FFFFFF"/>
        </w:rPr>
        <w:t xml:space="preserve">i </w:t>
      </w:r>
      <w:r w:rsidRPr="000C179E">
        <w:rPr>
          <w:rFonts w:ascii="Arial" w:hAnsi="Arial" w:cs="Arial"/>
          <w:sz w:val="22"/>
          <w:szCs w:val="22"/>
          <w:shd w:val="clear" w:color="auto" w:fill="FFFFFF"/>
        </w:rPr>
        <w:t>wsiąkała</w:t>
      </w:r>
      <w:r w:rsidR="000C179E" w:rsidRPr="000C179E">
        <w:rPr>
          <w:rFonts w:ascii="Arial" w:hAnsi="Arial" w:cs="Arial"/>
          <w:sz w:val="22"/>
          <w:szCs w:val="22"/>
          <w:shd w:val="clear" w:color="auto" w:fill="FFFFFF"/>
        </w:rPr>
        <w:t xml:space="preserve"> </w:t>
      </w:r>
      <w:r w:rsidRPr="000C179E">
        <w:rPr>
          <w:rFonts w:ascii="Arial" w:hAnsi="Arial" w:cs="Arial"/>
          <w:sz w:val="22"/>
          <w:szCs w:val="22"/>
          <w:shd w:val="clear" w:color="auto" w:fill="FFFFFF"/>
        </w:rPr>
        <w:t xml:space="preserve">w grunt. Zgodnie z </w:t>
      </w:r>
      <w:proofErr w:type="spellStart"/>
      <w:r w:rsidRPr="000C179E">
        <w:rPr>
          <w:rFonts w:ascii="Arial" w:hAnsi="Arial" w:cs="Arial"/>
          <w:sz w:val="22"/>
          <w:szCs w:val="22"/>
          <w:shd w:val="clear" w:color="auto" w:fill="FFFFFF"/>
        </w:rPr>
        <w:t>k.i.p</w:t>
      </w:r>
      <w:proofErr w:type="spellEnd"/>
      <w:r w:rsidRPr="000C179E">
        <w:rPr>
          <w:rFonts w:ascii="Arial" w:hAnsi="Arial" w:cs="Arial"/>
          <w:sz w:val="22"/>
          <w:szCs w:val="22"/>
          <w:shd w:val="clear" w:color="auto" w:fill="FFFFFF"/>
        </w:rPr>
        <w:t xml:space="preserve">. </w:t>
      </w:r>
      <w:r w:rsidR="00741819" w:rsidRPr="000C179E">
        <w:rPr>
          <w:rFonts w:ascii="Arial" w:hAnsi="Arial" w:cs="Arial"/>
          <w:sz w:val="22"/>
          <w:szCs w:val="22"/>
          <w:shd w:val="clear" w:color="auto" w:fill="FFFFFF"/>
        </w:rPr>
        <w:t xml:space="preserve">do </w:t>
      </w:r>
      <w:r w:rsidRPr="000C179E">
        <w:rPr>
          <w:rFonts w:ascii="Arial" w:hAnsi="Arial" w:cs="Arial"/>
          <w:sz w:val="22"/>
          <w:szCs w:val="22"/>
          <w:shd w:val="clear" w:color="auto" w:fill="FFFFFF"/>
        </w:rPr>
        <w:t>czyszczeni</w:t>
      </w:r>
      <w:r w:rsidR="00741819" w:rsidRPr="000C179E">
        <w:rPr>
          <w:rFonts w:ascii="Arial" w:hAnsi="Arial" w:cs="Arial"/>
          <w:sz w:val="22"/>
          <w:szCs w:val="22"/>
          <w:shd w:val="clear" w:color="auto" w:fill="FFFFFF"/>
        </w:rPr>
        <w:t>a</w:t>
      </w:r>
      <w:r w:rsidRPr="000C179E">
        <w:rPr>
          <w:rFonts w:ascii="Arial" w:hAnsi="Arial" w:cs="Arial"/>
          <w:sz w:val="22"/>
          <w:szCs w:val="22"/>
          <w:shd w:val="clear" w:color="auto" w:fill="FFFFFF"/>
        </w:rPr>
        <w:t xml:space="preserve"> paneli </w:t>
      </w:r>
      <w:r w:rsidR="000C179E" w:rsidRPr="000C179E">
        <w:rPr>
          <w:rFonts w:ascii="Arial" w:hAnsi="Arial" w:cs="Arial"/>
          <w:sz w:val="22"/>
          <w:szCs w:val="22"/>
          <w:shd w:val="clear" w:color="auto" w:fill="FFFFFF"/>
        </w:rPr>
        <w:t xml:space="preserve">może być </w:t>
      </w:r>
      <w:r w:rsidRPr="000C179E">
        <w:rPr>
          <w:rFonts w:ascii="Arial" w:hAnsi="Arial" w:cs="Arial"/>
          <w:sz w:val="22"/>
          <w:szCs w:val="22"/>
          <w:shd w:val="clear" w:color="auto" w:fill="FFFFFF"/>
        </w:rPr>
        <w:t>wykorzyst</w:t>
      </w:r>
      <w:r w:rsidR="00741819" w:rsidRPr="000C179E">
        <w:rPr>
          <w:rFonts w:ascii="Arial" w:hAnsi="Arial" w:cs="Arial"/>
          <w:sz w:val="22"/>
          <w:szCs w:val="22"/>
          <w:shd w:val="clear" w:color="auto" w:fill="FFFFFF"/>
        </w:rPr>
        <w:t>yw</w:t>
      </w:r>
      <w:r w:rsidRPr="000C179E">
        <w:rPr>
          <w:rFonts w:ascii="Arial" w:hAnsi="Arial" w:cs="Arial"/>
          <w:sz w:val="22"/>
          <w:szCs w:val="22"/>
          <w:shd w:val="clear" w:color="auto" w:fill="FFFFFF"/>
        </w:rPr>
        <w:t>an</w:t>
      </w:r>
      <w:r w:rsidR="00741819" w:rsidRPr="000C179E">
        <w:rPr>
          <w:rFonts w:ascii="Arial" w:hAnsi="Arial" w:cs="Arial"/>
          <w:sz w:val="22"/>
          <w:szCs w:val="22"/>
          <w:shd w:val="clear" w:color="auto" w:fill="FFFFFF"/>
        </w:rPr>
        <w:t>a</w:t>
      </w:r>
      <w:r w:rsidRPr="000C179E">
        <w:rPr>
          <w:rFonts w:ascii="Arial" w:hAnsi="Arial" w:cs="Arial"/>
          <w:sz w:val="22"/>
          <w:szCs w:val="22"/>
          <w:shd w:val="clear" w:color="auto" w:fill="FFFFFF"/>
        </w:rPr>
        <w:t xml:space="preserve"> wod</w:t>
      </w:r>
      <w:r w:rsidR="00741819" w:rsidRPr="000C179E">
        <w:rPr>
          <w:rFonts w:ascii="Arial" w:hAnsi="Arial" w:cs="Arial"/>
          <w:sz w:val="22"/>
          <w:szCs w:val="22"/>
          <w:shd w:val="clear" w:color="auto" w:fill="FFFFFF"/>
        </w:rPr>
        <w:t>a</w:t>
      </w:r>
      <w:r w:rsidR="00146F7D">
        <w:rPr>
          <w:rFonts w:ascii="Arial" w:hAnsi="Arial" w:cs="Arial"/>
          <w:sz w:val="22"/>
          <w:szCs w:val="22"/>
          <w:shd w:val="clear" w:color="auto" w:fill="FFFFFF"/>
        </w:rPr>
        <w:t>. Z</w:t>
      </w:r>
      <w:r w:rsidR="00527A1E" w:rsidRPr="000C179E">
        <w:rPr>
          <w:rFonts w:ascii="Arial" w:hAnsi="Arial" w:cs="Arial"/>
          <w:sz w:val="22"/>
          <w:szCs w:val="22"/>
          <w:shd w:val="clear" w:color="auto" w:fill="FFFFFF"/>
        </w:rPr>
        <w:t xml:space="preserve">e względu na sąsiedztwo cieków w niniejszym postanowieniu zobowiązano wnioskodawcę do używania do tego celu </w:t>
      </w:r>
      <w:r w:rsidR="000C179E" w:rsidRPr="000C179E">
        <w:rPr>
          <w:rFonts w:ascii="Arial" w:hAnsi="Arial" w:cs="Arial"/>
          <w:sz w:val="22"/>
          <w:szCs w:val="22"/>
          <w:shd w:val="clear" w:color="auto" w:fill="FFFFFF"/>
        </w:rPr>
        <w:t>czystej</w:t>
      </w:r>
      <w:r w:rsidR="00146F7D">
        <w:rPr>
          <w:rFonts w:ascii="Arial" w:hAnsi="Arial" w:cs="Arial"/>
          <w:sz w:val="22"/>
          <w:szCs w:val="22"/>
          <w:shd w:val="clear" w:color="auto" w:fill="FFFFFF"/>
        </w:rPr>
        <w:t xml:space="preserve"> wody bez detergentów</w:t>
      </w:r>
      <w:r w:rsidR="00527A1E" w:rsidRPr="000C179E">
        <w:rPr>
          <w:rFonts w:ascii="Arial" w:hAnsi="Arial" w:cs="Arial"/>
          <w:sz w:val="22"/>
          <w:szCs w:val="22"/>
          <w:shd w:val="clear" w:color="auto" w:fill="FFFFFF"/>
        </w:rPr>
        <w:t>.</w:t>
      </w:r>
      <w:r w:rsidRPr="000C179E">
        <w:rPr>
          <w:rFonts w:ascii="Arial" w:hAnsi="Arial" w:cs="Arial"/>
          <w:sz w:val="22"/>
          <w:szCs w:val="22"/>
          <w:shd w:val="clear" w:color="auto" w:fill="FFFFFF"/>
        </w:rPr>
        <w:t xml:space="preserve"> N</w:t>
      </w:r>
      <w:r w:rsidRPr="000C179E">
        <w:rPr>
          <w:rFonts w:ascii="Arial" w:hAnsi="Arial" w:cs="Arial"/>
          <w:sz w:val="22"/>
          <w:szCs w:val="22"/>
        </w:rPr>
        <w:t xml:space="preserve">a etapie budowy, </w:t>
      </w:r>
      <w:r w:rsidRPr="000C179E">
        <w:rPr>
          <w:rFonts w:ascii="Arial" w:hAnsi="Arial" w:cs="Arial"/>
          <w:sz w:val="22"/>
          <w:szCs w:val="22"/>
          <w:shd w:val="clear" w:color="auto" w:fill="FFFFFF"/>
        </w:rPr>
        <w:t>w celu zabezpieczenia środowiska gruntowo-wodnego planuje się</w:t>
      </w:r>
      <w:r w:rsidR="00741819" w:rsidRPr="000C179E">
        <w:rPr>
          <w:rFonts w:ascii="Arial" w:hAnsi="Arial" w:cs="Arial"/>
          <w:sz w:val="22"/>
          <w:szCs w:val="22"/>
          <w:shd w:val="clear" w:color="auto" w:fill="FFFFFF"/>
        </w:rPr>
        <w:t xml:space="preserve"> </w:t>
      </w:r>
      <w:r w:rsidRPr="000C179E">
        <w:rPr>
          <w:rFonts w:ascii="Arial" w:hAnsi="Arial" w:cs="Arial"/>
          <w:sz w:val="22"/>
          <w:szCs w:val="22"/>
          <w:shd w:val="clear" w:color="auto" w:fill="FFFFFF"/>
        </w:rPr>
        <w:t>z korzystać</w:t>
      </w:r>
      <w:r w:rsidR="00393E55">
        <w:rPr>
          <w:rFonts w:ascii="Arial" w:hAnsi="Arial" w:cs="Arial"/>
          <w:sz w:val="22"/>
          <w:szCs w:val="22"/>
          <w:shd w:val="clear" w:color="auto" w:fill="FFFFFF"/>
        </w:rPr>
        <w:br/>
      </w:r>
      <w:r w:rsidRPr="000C179E">
        <w:rPr>
          <w:rFonts w:ascii="Arial" w:hAnsi="Arial" w:cs="Arial"/>
          <w:sz w:val="22"/>
          <w:szCs w:val="22"/>
          <w:shd w:val="clear" w:color="auto" w:fill="FFFFFF"/>
        </w:rPr>
        <w:t xml:space="preserve">z przetransportowanych na teren </w:t>
      </w:r>
      <w:r w:rsidR="00D85534" w:rsidRPr="000C179E">
        <w:rPr>
          <w:rFonts w:ascii="Arial" w:hAnsi="Arial" w:cs="Arial"/>
          <w:sz w:val="22"/>
          <w:szCs w:val="22"/>
          <w:shd w:val="clear" w:color="auto" w:fill="FFFFFF"/>
        </w:rPr>
        <w:t>przedsięwzięcia</w:t>
      </w:r>
      <w:r w:rsidR="000C179E" w:rsidRPr="000C179E">
        <w:rPr>
          <w:rFonts w:ascii="Arial" w:hAnsi="Arial" w:cs="Arial"/>
          <w:sz w:val="22"/>
          <w:szCs w:val="22"/>
          <w:shd w:val="clear" w:color="auto" w:fill="FFFFFF"/>
        </w:rPr>
        <w:t xml:space="preserve"> </w:t>
      </w:r>
      <w:r w:rsidRPr="000C179E">
        <w:rPr>
          <w:rFonts w:ascii="Arial" w:hAnsi="Arial" w:cs="Arial"/>
          <w:sz w:val="22"/>
          <w:szCs w:val="22"/>
          <w:shd w:val="clear" w:color="auto" w:fill="FFFFFF"/>
        </w:rPr>
        <w:t xml:space="preserve">i przenośnych toalet. Woda pitna będzie dostarczana w opakowaniach jednostkowych. W celu ochrony środowiska wodno-gruntowego zobowiązano wnioskodawcę do </w:t>
      </w:r>
      <w:r w:rsidRPr="000C179E">
        <w:rPr>
          <w:rFonts w:ascii="Arial" w:hAnsi="Arial" w:cs="Arial"/>
          <w:sz w:val="22"/>
          <w:szCs w:val="22"/>
        </w:rPr>
        <w:t xml:space="preserve">zastosowania szczelnych mis mogących pomieścić całą zawartość oleju oraz pozostałości po ewentualnej akcji gaśniczej </w:t>
      </w:r>
      <w:r w:rsidRPr="000C179E">
        <w:rPr>
          <w:rFonts w:ascii="Arial" w:hAnsi="Arial" w:cs="Arial"/>
          <w:sz w:val="22"/>
          <w:szCs w:val="22"/>
        </w:rPr>
        <w:sym w:font="Symbol" w:char="F0BE"/>
      </w:r>
      <w:r w:rsidRPr="000C179E">
        <w:rPr>
          <w:rFonts w:ascii="Arial" w:hAnsi="Arial" w:cs="Arial"/>
          <w:sz w:val="22"/>
          <w:szCs w:val="22"/>
        </w:rPr>
        <w:t xml:space="preserve"> w przypadku zastosowania transformatorów olejowych lub zastosowania szczelnych posadzek </w:t>
      </w:r>
      <w:r w:rsidRPr="000C179E">
        <w:rPr>
          <w:rFonts w:ascii="Arial" w:hAnsi="Arial" w:cs="Arial"/>
          <w:sz w:val="22"/>
          <w:szCs w:val="22"/>
        </w:rPr>
        <w:sym w:font="Symbol" w:char="F0BE"/>
      </w:r>
      <w:r w:rsidRPr="000C179E">
        <w:rPr>
          <w:rFonts w:ascii="Arial" w:hAnsi="Arial" w:cs="Arial"/>
          <w:sz w:val="22"/>
          <w:szCs w:val="22"/>
        </w:rPr>
        <w:t xml:space="preserve"> w </w:t>
      </w:r>
      <w:r w:rsidRPr="008F52D9">
        <w:rPr>
          <w:rFonts w:ascii="Arial" w:hAnsi="Arial" w:cs="Arial"/>
          <w:sz w:val="22"/>
          <w:szCs w:val="22"/>
        </w:rPr>
        <w:t>przypadku zastosowania transformatorów suchych</w:t>
      </w:r>
      <w:r w:rsidRPr="008F52D9">
        <w:rPr>
          <w:rFonts w:ascii="Arial" w:eastAsia="Luxi Sans" w:hAnsi="Arial" w:cs="Arial"/>
          <w:sz w:val="22"/>
          <w:szCs w:val="22"/>
        </w:rPr>
        <w:t>. Ponadto określono rodzaj magazynów energii</w:t>
      </w:r>
      <w:r w:rsidR="00C82C3A" w:rsidRPr="008F52D9">
        <w:rPr>
          <w:rFonts w:ascii="Arial" w:eastAsia="Luxi Sans" w:hAnsi="Arial" w:cs="Arial"/>
          <w:sz w:val="22"/>
          <w:szCs w:val="22"/>
        </w:rPr>
        <w:t>, który poddano ocenie wpływu na środowisko.</w:t>
      </w:r>
    </w:p>
    <w:p w14:paraId="075D9ED0" w14:textId="49AC022E" w:rsidR="00232D30" w:rsidRPr="008F52D9" w:rsidRDefault="00232D30" w:rsidP="00232D30">
      <w:pPr>
        <w:spacing w:after="120"/>
        <w:ind w:firstLine="567"/>
        <w:jc w:val="both"/>
        <w:rPr>
          <w:rFonts w:ascii="Arial" w:hAnsi="Arial" w:cs="Arial"/>
          <w:sz w:val="22"/>
          <w:szCs w:val="22"/>
        </w:rPr>
      </w:pPr>
      <w:r w:rsidRPr="008F52D9">
        <w:rPr>
          <w:rFonts w:ascii="Arial" w:hAnsi="Arial" w:cs="Arial"/>
          <w:sz w:val="22"/>
          <w:szCs w:val="22"/>
          <w:shd w:val="clear" w:color="auto" w:fill="FFFFFF"/>
        </w:rPr>
        <w:lastRenderedPageBreak/>
        <w:t xml:space="preserve">W kontekście art. 63 ust. 1 pkt 1 lit. f ustawy ooś ustalono, że gospodarowanie odpadami na etapie realizacji i eksploatacji przedmiotowego przedsięwzięcia odbywać się będzie na zasadach określonych w aktualnie obowiązujących przepisach szczegółowych. Zgodnie z </w:t>
      </w:r>
      <w:proofErr w:type="spellStart"/>
      <w:r w:rsidRPr="008F52D9">
        <w:rPr>
          <w:rFonts w:ascii="Arial" w:hAnsi="Arial" w:cs="Arial"/>
          <w:sz w:val="22"/>
          <w:szCs w:val="22"/>
          <w:shd w:val="clear" w:color="auto" w:fill="FFFFFF"/>
        </w:rPr>
        <w:t>k.i.p</w:t>
      </w:r>
      <w:proofErr w:type="spellEnd"/>
      <w:r w:rsidRPr="008F52D9">
        <w:rPr>
          <w:rFonts w:ascii="Arial" w:hAnsi="Arial" w:cs="Arial"/>
          <w:sz w:val="22"/>
          <w:szCs w:val="22"/>
          <w:shd w:val="clear" w:color="auto" w:fill="FFFFFF"/>
        </w:rPr>
        <w:t>. na etapie budowy powstaną odpad</w:t>
      </w:r>
      <w:r w:rsidR="001F5A88" w:rsidRPr="008F52D9">
        <w:rPr>
          <w:rFonts w:ascii="Arial" w:hAnsi="Arial" w:cs="Arial"/>
          <w:sz w:val="22"/>
          <w:szCs w:val="22"/>
          <w:shd w:val="clear" w:color="auto" w:fill="FFFFFF"/>
        </w:rPr>
        <w:t>y opakowaniowe</w:t>
      </w:r>
      <w:r w:rsidR="008F52D9" w:rsidRPr="008F52D9">
        <w:rPr>
          <w:rFonts w:ascii="Arial" w:hAnsi="Arial" w:cs="Arial"/>
          <w:sz w:val="22"/>
          <w:szCs w:val="22"/>
          <w:shd w:val="clear" w:color="auto" w:fill="FFFFFF"/>
        </w:rPr>
        <w:t xml:space="preserve"> oraz</w:t>
      </w:r>
      <w:r w:rsidR="00E830C1" w:rsidRPr="008F52D9">
        <w:rPr>
          <w:rFonts w:ascii="Arial" w:hAnsi="Arial" w:cs="Arial"/>
          <w:sz w:val="22"/>
          <w:szCs w:val="22"/>
          <w:shd w:val="clear" w:color="auto" w:fill="FFFFFF"/>
        </w:rPr>
        <w:t xml:space="preserve"> </w:t>
      </w:r>
      <w:r w:rsidR="001F5A88" w:rsidRPr="008F52D9">
        <w:rPr>
          <w:rFonts w:ascii="Arial" w:hAnsi="Arial" w:cs="Arial"/>
          <w:sz w:val="22"/>
          <w:szCs w:val="22"/>
          <w:shd w:val="clear" w:color="auto" w:fill="FFFFFF"/>
        </w:rPr>
        <w:t xml:space="preserve">budowlane (gruz betonowy, złom stalowy etc.). Z </w:t>
      </w:r>
      <w:r w:rsidRPr="008F52D9">
        <w:rPr>
          <w:rFonts w:ascii="Arial" w:hAnsi="Arial" w:cs="Arial"/>
          <w:sz w:val="22"/>
          <w:szCs w:val="22"/>
        </w:rPr>
        <w:t xml:space="preserve">uwagi na specyfikę przedsięwzięcia należy uznać, że </w:t>
      </w:r>
      <w:r w:rsidR="00F6715C" w:rsidRPr="008F52D9">
        <w:rPr>
          <w:rFonts w:ascii="Arial" w:hAnsi="Arial" w:cs="Arial"/>
          <w:sz w:val="22"/>
          <w:szCs w:val="22"/>
        </w:rPr>
        <w:t>farma</w:t>
      </w:r>
      <w:r w:rsidRPr="008F52D9">
        <w:rPr>
          <w:rFonts w:ascii="Arial" w:hAnsi="Arial" w:cs="Arial"/>
          <w:sz w:val="22"/>
          <w:szCs w:val="22"/>
        </w:rPr>
        <w:t xml:space="preserve"> fotowoltaiczna </w:t>
      </w:r>
      <w:r w:rsidR="00113203" w:rsidRPr="008F52D9">
        <w:rPr>
          <w:rFonts w:ascii="Arial" w:hAnsi="Arial" w:cs="Arial"/>
          <w:sz w:val="22"/>
          <w:szCs w:val="22"/>
        </w:rPr>
        <w:t xml:space="preserve">Jarząbkowo </w:t>
      </w:r>
      <w:r w:rsidRPr="008F52D9">
        <w:rPr>
          <w:rFonts w:ascii="Arial" w:hAnsi="Arial" w:cs="Arial"/>
          <w:sz w:val="22"/>
          <w:szCs w:val="22"/>
        </w:rPr>
        <w:t>na etapie eksploatacji, nie będzie stanowić znaczącego źródła powstawania odpadów. Wytwarzane będą głównie odpady związane z utrzymaniem</w:t>
      </w:r>
      <w:r w:rsidR="008F52D9" w:rsidRPr="008F52D9">
        <w:rPr>
          <w:rFonts w:ascii="Arial" w:hAnsi="Arial" w:cs="Arial"/>
          <w:sz w:val="22"/>
          <w:szCs w:val="22"/>
        </w:rPr>
        <w:t xml:space="preserve"> </w:t>
      </w:r>
      <w:r w:rsidRPr="008F52D9">
        <w:rPr>
          <w:rFonts w:ascii="Arial" w:hAnsi="Arial" w:cs="Arial"/>
          <w:sz w:val="22"/>
          <w:szCs w:val="22"/>
        </w:rPr>
        <w:t xml:space="preserve">i konserwacją paneli, które będą na bieżąco przekazywane do dalszego zagospodarowania przez podmioty świadczące usługi w tym zakresie. Na etapie likwidacji powstające odpady zostaną przekazane podmiotom posiadającym odpowiednie zezwolenia w tym zakresie. </w:t>
      </w:r>
      <w:r w:rsidRPr="008F52D9">
        <w:rPr>
          <w:rFonts w:ascii="Arial" w:hAnsi="Arial" w:cs="Arial"/>
          <w:sz w:val="22"/>
          <w:szCs w:val="22"/>
          <w:shd w:val="clear" w:color="auto" w:fill="FFFFFF"/>
        </w:rPr>
        <w:t>Mając na uwadze powyższe nie przewiduje się negatywnego wpływu planowanego przedsięwzięcia na środowisko gruntowo-wodne w rejonie zainwestowania.</w:t>
      </w:r>
    </w:p>
    <w:p w14:paraId="532FDC42" w14:textId="4AA5D8FB" w:rsidR="00E938DB" w:rsidRPr="008F52D9" w:rsidRDefault="00232D30" w:rsidP="00232D30">
      <w:pPr>
        <w:spacing w:after="120"/>
        <w:ind w:firstLine="540"/>
        <w:jc w:val="both"/>
        <w:rPr>
          <w:rFonts w:ascii="Arial" w:hAnsi="Arial" w:cs="Arial"/>
          <w:sz w:val="22"/>
          <w:szCs w:val="22"/>
        </w:rPr>
      </w:pPr>
      <w:r w:rsidRPr="008F52D9">
        <w:rPr>
          <w:rFonts w:ascii="Arial" w:hAnsi="Arial" w:cs="Arial"/>
          <w:sz w:val="22"/>
          <w:szCs w:val="22"/>
        </w:rPr>
        <w:t>Odnosząc się do art. 63 ust. 1 pkt 2 lit. a, b, c, d, f, g, h, i, j ustawy ooś ustalono, że teren przedsięwzięcia nie jest zlokalizowan</w:t>
      </w:r>
      <w:r w:rsidR="008636E5" w:rsidRPr="008F52D9">
        <w:rPr>
          <w:rFonts w:ascii="Arial" w:hAnsi="Arial" w:cs="Arial"/>
          <w:sz w:val="22"/>
          <w:szCs w:val="22"/>
        </w:rPr>
        <w:t>y</w:t>
      </w:r>
      <w:r w:rsidRPr="008F52D9">
        <w:rPr>
          <w:rFonts w:ascii="Arial" w:hAnsi="Arial" w:cs="Arial"/>
          <w:sz w:val="22"/>
          <w:szCs w:val="22"/>
        </w:rPr>
        <w:t xml:space="preserve"> na obszarach wodno-błotnych i innych obszarach</w:t>
      </w:r>
      <w:r w:rsidRPr="008F52D9">
        <w:rPr>
          <w:rFonts w:ascii="Arial" w:hAnsi="Arial" w:cs="Arial"/>
          <w:sz w:val="22"/>
          <w:szCs w:val="22"/>
        </w:rPr>
        <w:br/>
        <w:t>o płytkim poziomie zalegania wód podziemnych,</w:t>
      </w:r>
      <w:r w:rsidRPr="008F52D9">
        <w:rPr>
          <w:sz w:val="22"/>
          <w:szCs w:val="22"/>
        </w:rPr>
        <w:t xml:space="preserve"> </w:t>
      </w:r>
      <w:r w:rsidRPr="008F52D9">
        <w:rPr>
          <w:rFonts w:ascii="Arial" w:hAnsi="Arial" w:cs="Arial"/>
          <w:sz w:val="22"/>
          <w:szCs w:val="22"/>
        </w:rPr>
        <w:t>w strefach ochronnych ujęć wód i obszarach ochronnych zbiorników wód śródlądowych, obszarach wybrzeży i środowiska morskiego, górskiego, leśnego oraz obsz</w:t>
      </w:r>
      <w:r w:rsidR="00E938DB" w:rsidRPr="008F52D9">
        <w:rPr>
          <w:rFonts w:ascii="Arial" w:hAnsi="Arial" w:cs="Arial"/>
          <w:sz w:val="22"/>
          <w:szCs w:val="22"/>
        </w:rPr>
        <w:t>arach przylegających do jezior.</w:t>
      </w:r>
    </w:p>
    <w:p w14:paraId="2DA24CAF" w14:textId="7B7D6AA2" w:rsidR="00232D30" w:rsidRPr="008F52D9" w:rsidRDefault="00232D30" w:rsidP="00232D30">
      <w:pPr>
        <w:spacing w:after="120"/>
        <w:ind w:firstLine="540"/>
        <w:jc w:val="both"/>
        <w:rPr>
          <w:rFonts w:ascii="Arial" w:hAnsi="Arial" w:cs="Arial"/>
          <w:sz w:val="22"/>
          <w:szCs w:val="22"/>
        </w:rPr>
      </w:pPr>
      <w:r w:rsidRPr="008F52D9">
        <w:rPr>
          <w:rFonts w:ascii="Arial" w:hAnsi="Arial" w:cs="Arial"/>
          <w:sz w:val="22"/>
          <w:szCs w:val="22"/>
        </w:rPr>
        <w:t xml:space="preserve">W </w:t>
      </w:r>
      <w:proofErr w:type="spellStart"/>
      <w:r w:rsidRPr="008F52D9">
        <w:rPr>
          <w:rFonts w:ascii="Arial" w:hAnsi="Arial" w:cs="Arial"/>
          <w:sz w:val="22"/>
          <w:szCs w:val="22"/>
        </w:rPr>
        <w:t>k.i.p</w:t>
      </w:r>
      <w:proofErr w:type="spellEnd"/>
      <w:r w:rsidRPr="008F52D9">
        <w:rPr>
          <w:rFonts w:ascii="Arial" w:hAnsi="Arial" w:cs="Arial"/>
          <w:sz w:val="22"/>
          <w:szCs w:val="22"/>
        </w:rPr>
        <w:t>. wskazano,</w:t>
      </w:r>
      <w:r w:rsidR="00E938DB" w:rsidRPr="008F52D9">
        <w:rPr>
          <w:rFonts w:ascii="Arial" w:hAnsi="Arial" w:cs="Arial"/>
          <w:sz w:val="22"/>
          <w:szCs w:val="22"/>
        </w:rPr>
        <w:t xml:space="preserve"> </w:t>
      </w:r>
      <w:r w:rsidRPr="008F52D9">
        <w:rPr>
          <w:rFonts w:ascii="Arial" w:hAnsi="Arial" w:cs="Arial"/>
          <w:sz w:val="22"/>
          <w:szCs w:val="22"/>
        </w:rPr>
        <w:t>że przedsięwzięcie nie zostanie zlokalizowane na obszarach</w:t>
      </w:r>
      <w:r w:rsidR="009F0968" w:rsidRPr="008F52D9">
        <w:rPr>
          <w:rFonts w:ascii="Arial" w:hAnsi="Arial" w:cs="Arial"/>
          <w:sz w:val="22"/>
          <w:szCs w:val="22"/>
        </w:rPr>
        <w:br/>
      </w:r>
      <w:r w:rsidRPr="008F52D9">
        <w:rPr>
          <w:rFonts w:ascii="Arial" w:hAnsi="Arial" w:cs="Arial"/>
          <w:sz w:val="22"/>
          <w:szCs w:val="22"/>
        </w:rPr>
        <w:t>o krajobrazie mającym znaczenie historyczne, kulturowe</w:t>
      </w:r>
      <w:r w:rsidR="008F52D9" w:rsidRPr="008F52D9">
        <w:rPr>
          <w:rFonts w:ascii="Arial" w:hAnsi="Arial" w:cs="Arial"/>
          <w:sz w:val="22"/>
          <w:szCs w:val="22"/>
        </w:rPr>
        <w:t xml:space="preserve"> i archeologiczne</w:t>
      </w:r>
      <w:r w:rsidR="00820425" w:rsidRPr="008F52D9">
        <w:rPr>
          <w:rFonts w:ascii="Arial" w:hAnsi="Arial" w:cs="Arial"/>
          <w:sz w:val="22"/>
          <w:szCs w:val="22"/>
        </w:rPr>
        <w:t xml:space="preserve"> </w:t>
      </w:r>
      <w:r w:rsidRPr="008F52D9">
        <w:rPr>
          <w:rFonts w:ascii="Arial" w:hAnsi="Arial" w:cs="Arial"/>
          <w:sz w:val="22"/>
          <w:szCs w:val="22"/>
        </w:rPr>
        <w:t>oraz uzdrowiskowych</w:t>
      </w:r>
      <w:r w:rsidR="00783E4F" w:rsidRPr="008F52D9">
        <w:rPr>
          <w:rFonts w:ascii="Arial" w:hAnsi="Arial" w:cs="Arial"/>
          <w:sz w:val="22"/>
          <w:szCs w:val="22"/>
        </w:rPr>
        <w:t xml:space="preserve"> </w:t>
      </w:r>
      <w:r w:rsidRPr="008F52D9">
        <w:rPr>
          <w:rFonts w:ascii="Arial" w:hAnsi="Arial" w:cs="Arial"/>
          <w:sz w:val="22"/>
          <w:szCs w:val="22"/>
        </w:rPr>
        <w:t xml:space="preserve">i ochrony uzdrowiskowej. </w:t>
      </w:r>
      <w:r w:rsidR="008F52D9" w:rsidRPr="008F52D9">
        <w:rPr>
          <w:rFonts w:ascii="Arial" w:hAnsi="Arial" w:cs="Arial"/>
          <w:sz w:val="22"/>
          <w:szCs w:val="22"/>
        </w:rPr>
        <w:t>P</w:t>
      </w:r>
      <w:r w:rsidRPr="008F52D9">
        <w:rPr>
          <w:rFonts w:ascii="Arial" w:hAnsi="Arial" w:cs="Arial"/>
          <w:sz w:val="22"/>
          <w:szCs w:val="22"/>
        </w:rPr>
        <w:t>rzedsięwzięcie nie będzie zlokalizowane na obszarach o dużej gęstości zaludnienia. W związku z realizacją przedmiotowego przedsięwzięcia nie przewiduje się przekroczenia standardów jakości środowiska</w:t>
      </w:r>
      <w:r w:rsidRPr="008F52D9">
        <w:rPr>
          <w:rFonts w:ascii="Arial" w:hAnsi="Arial" w:cs="Arial"/>
          <w:sz w:val="22"/>
          <w:szCs w:val="22"/>
          <w:shd w:val="clear" w:color="auto" w:fill="FFFFFF"/>
        </w:rPr>
        <w:t>.</w:t>
      </w:r>
    </w:p>
    <w:p w14:paraId="4664951D" w14:textId="77777777" w:rsidR="00232D30" w:rsidRPr="008F52D9" w:rsidRDefault="00232D30" w:rsidP="00232D30">
      <w:pPr>
        <w:spacing w:after="120"/>
        <w:ind w:firstLine="567"/>
        <w:jc w:val="both"/>
        <w:rPr>
          <w:rFonts w:ascii="Arial" w:hAnsi="Arial" w:cs="Arial"/>
          <w:sz w:val="22"/>
          <w:szCs w:val="22"/>
        </w:rPr>
      </w:pPr>
      <w:r w:rsidRPr="008F52D9">
        <w:rPr>
          <w:rFonts w:ascii="Arial" w:hAnsi="Arial" w:cs="Arial"/>
          <w:sz w:val="22"/>
          <w:szCs w:val="22"/>
        </w:rPr>
        <w:t>W nawiązaniu do art. 63 ust. 1 pkt 1 lit. c ustawy ooś ustalono, że realizacja przedsięwzięcia wiąże się z zastosowaniem typowych dla tego rodzaju przedsięwzięć materiałów i surowców budowlanych jak: kruszywo, beton oraz stal. Na potrzeby realizacji przedsięwzięcia niezbędne będzie także zużycie paliwa, energii elektrycznej oraz wody.</w:t>
      </w:r>
    </w:p>
    <w:p w14:paraId="356E8610" w14:textId="7C97AF89" w:rsidR="001A50D1" w:rsidRPr="00AC5737" w:rsidRDefault="001A50D1" w:rsidP="001A50D1">
      <w:pPr>
        <w:tabs>
          <w:tab w:val="left" w:pos="720"/>
        </w:tabs>
        <w:spacing w:after="120"/>
        <w:ind w:firstLine="567"/>
        <w:jc w:val="both"/>
        <w:rPr>
          <w:rFonts w:ascii="Arial" w:hAnsi="Arial" w:cs="Arial"/>
          <w:bCs/>
          <w:spacing w:val="-2"/>
          <w:sz w:val="22"/>
          <w:szCs w:val="22"/>
        </w:rPr>
      </w:pPr>
      <w:r w:rsidRPr="008F52D9">
        <w:rPr>
          <w:rFonts w:ascii="Arial" w:hAnsi="Arial" w:cs="Arial"/>
          <w:bCs/>
          <w:spacing w:val="-2"/>
          <w:sz w:val="22"/>
          <w:szCs w:val="22"/>
        </w:rPr>
        <w:t xml:space="preserve">Odnosząc się do art. 63 ust. 1 pkt 2 lit. e ustawy ooś, na podstawie przedstawionych </w:t>
      </w:r>
      <w:r w:rsidRPr="00AC5737">
        <w:rPr>
          <w:rFonts w:ascii="Arial" w:hAnsi="Arial" w:cs="Arial"/>
          <w:bCs/>
          <w:spacing w:val="-2"/>
          <w:sz w:val="22"/>
          <w:szCs w:val="22"/>
        </w:rPr>
        <w:t>materiałów stwierdzono, że teren przeznaczony pod przedsięwzięcie zlokalizowany jest poza obszarami chronionymi na podstawie ustawy z dnia 16 kwietnia 2004 r. o ochronie przyrody</w:t>
      </w:r>
      <w:r w:rsidRPr="00AC5737">
        <w:rPr>
          <w:rFonts w:ascii="Arial" w:hAnsi="Arial" w:cs="Arial"/>
          <w:bCs/>
          <w:spacing w:val="-2"/>
          <w:sz w:val="22"/>
          <w:szCs w:val="22"/>
        </w:rPr>
        <w:br/>
        <w:t>(Dz. U. z 2023 r. poz. 1336 z późn. zm.). Najbliższym obszar</w:t>
      </w:r>
      <w:r w:rsidR="003239C3" w:rsidRPr="00AC5737">
        <w:rPr>
          <w:rFonts w:ascii="Arial" w:hAnsi="Arial" w:cs="Arial"/>
          <w:bCs/>
          <w:spacing w:val="-2"/>
          <w:sz w:val="22"/>
          <w:szCs w:val="22"/>
        </w:rPr>
        <w:t>em</w:t>
      </w:r>
      <w:r w:rsidRPr="00AC5737">
        <w:rPr>
          <w:rFonts w:ascii="Arial" w:hAnsi="Arial" w:cs="Arial"/>
          <w:bCs/>
          <w:spacing w:val="-2"/>
          <w:sz w:val="22"/>
          <w:szCs w:val="22"/>
        </w:rPr>
        <w:t xml:space="preserve"> chronionym</w:t>
      </w:r>
      <w:r w:rsidR="003239C3" w:rsidRPr="00AC5737">
        <w:rPr>
          <w:rFonts w:ascii="Arial" w:hAnsi="Arial" w:cs="Arial"/>
          <w:bCs/>
          <w:spacing w:val="-2"/>
          <w:sz w:val="22"/>
          <w:szCs w:val="22"/>
        </w:rPr>
        <w:t xml:space="preserve"> jest </w:t>
      </w:r>
      <w:r w:rsidR="00AC5737" w:rsidRPr="00AC5737">
        <w:rPr>
          <w:rFonts w:ascii="Arial" w:hAnsi="Arial" w:cs="Arial"/>
          <w:bCs/>
          <w:spacing w:val="-2"/>
          <w:sz w:val="22"/>
          <w:szCs w:val="22"/>
        </w:rPr>
        <w:t xml:space="preserve">użytek ekologiczny Śródpolna ostoja oddalony o 1,65 km; najbliższym </w:t>
      </w:r>
      <w:r w:rsidR="003239C3" w:rsidRPr="00AC5737">
        <w:rPr>
          <w:rFonts w:ascii="Arial" w:hAnsi="Arial" w:cs="Arial"/>
          <w:bCs/>
          <w:spacing w:val="-2"/>
          <w:sz w:val="22"/>
          <w:szCs w:val="22"/>
        </w:rPr>
        <w:t>o</w:t>
      </w:r>
      <w:r w:rsidRPr="00AC5737">
        <w:rPr>
          <w:rFonts w:ascii="Arial" w:hAnsi="Arial" w:cs="Arial"/>
          <w:bCs/>
          <w:spacing w:val="-2"/>
          <w:sz w:val="22"/>
          <w:szCs w:val="22"/>
        </w:rPr>
        <w:t>bszar</w:t>
      </w:r>
      <w:r w:rsidR="00AC5737" w:rsidRPr="00AC5737">
        <w:rPr>
          <w:rFonts w:ascii="Arial" w:hAnsi="Arial" w:cs="Arial"/>
          <w:bCs/>
          <w:spacing w:val="-2"/>
          <w:sz w:val="22"/>
          <w:szCs w:val="22"/>
        </w:rPr>
        <w:t>em</w:t>
      </w:r>
      <w:r w:rsidRPr="00AC5737">
        <w:rPr>
          <w:rFonts w:ascii="Arial" w:hAnsi="Arial" w:cs="Arial"/>
          <w:bCs/>
          <w:spacing w:val="-2"/>
          <w:sz w:val="22"/>
          <w:szCs w:val="22"/>
        </w:rPr>
        <w:t xml:space="preserve"> Natura 2000 </w:t>
      </w:r>
      <w:r w:rsidR="00AC5737" w:rsidRPr="00AC5737">
        <w:rPr>
          <w:rFonts w:ascii="Arial" w:hAnsi="Arial" w:cs="Arial"/>
          <w:bCs/>
          <w:spacing w:val="-2"/>
          <w:sz w:val="22"/>
          <w:szCs w:val="22"/>
        </w:rPr>
        <w:t>jest</w:t>
      </w:r>
      <w:r w:rsidR="003239C3" w:rsidRPr="00AC5737">
        <w:rPr>
          <w:rFonts w:ascii="Arial" w:hAnsi="Arial" w:cs="Arial"/>
          <w:bCs/>
          <w:spacing w:val="-2"/>
          <w:sz w:val="22"/>
          <w:szCs w:val="22"/>
        </w:rPr>
        <w:t xml:space="preserve"> </w:t>
      </w:r>
      <w:r w:rsidR="00AC5737" w:rsidRPr="00AC5737">
        <w:rPr>
          <w:rFonts w:ascii="Arial" w:hAnsi="Arial" w:cs="Arial"/>
          <w:bCs/>
          <w:spacing w:val="-2"/>
          <w:sz w:val="22"/>
          <w:szCs w:val="22"/>
        </w:rPr>
        <w:t xml:space="preserve">obszar </w:t>
      </w:r>
      <w:r w:rsidR="003239C3" w:rsidRPr="00AC5737">
        <w:rPr>
          <w:rFonts w:ascii="Arial" w:hAnsi="Arial" w:cs="Arial"/>
          <w:bCs/>
          <w:spacing w:val="-2"/>
          <w:sz w:val="22"/>
          <w:szCs w:val="22"/>
        </w:rPr>
        <w:t>specjaln</w:t>
      </w:r>
      <w:r w:rsidR="00AC5737" w:rsidRPr="00AC5737">
        <w:rPr>
          <w:rFonts w:ascii="Arial" w:hAnsi="Arial" w:cs="Arial"/>
          <w:bCs/>
          <w:spacing w:val="-2"/>
          <w:sz w:val="22"/>
          <w:szCs w:val="22"/>
        </w:rPr>
        <w:t>ej</w:t>
      </w:r>
      <w:r w:rsidR="003239C3" w:rsidRPr="00AC5737">
        <w:rPr>
          <w:rFonts w:ascii="Arial" w:hAnsi="Arial" w:cs="Arial"/>
          <w:bCs/>
          <w:spacing w:val="-2"/>
          <w:sz w:val="22"/>
          <w:szCs w:val="22"/>
        </w:rPr>
        <w:t xml:space="preserve"> ochrony </w:t>
      </w:r>
      <w:r w:rsidR="00AC5737" w:rsidRPr="00AC5737">
        <w:rPr>
          <w:rFonts w:ascii="Arial" w:hAnsi="Arial" w:cs="Arial"/>
          <w:bCs/>
          <w:spacing w:val="-2"/>
          <w:sz w:val="22"/>
          <w:szCs w:val="22"/>
        </w:rPr>
        <w:t>ptaków Nadnoteckie Łęgi (kod PLB300003) o</w:t>
      </w:r>
      <w:r w:rsidRPr="00AC5737">
        <w:rPr>
          <w:rFonts w:ascii="Arial" w:hAnsi="Arial" w:cs="Arial"/>
          <w:bCs/>
          <w:spacing w:val="-2"/>
          <w:sz w:val="22"/>
          <w:szCs w:val="22"/>
        </w:rPr>
        <w:t>ddalon</w:t>
      </w:r>
      <w:r w:rsidR="00113203" w:rsidRPr="00AC5737">
        <w:rPr>
          <w:rFonts w:ascii="Arial" w:hAnsi="Arial" w:cs="Arial"/>
          <w:bCs/>
          <w:spacing w:val="-2"/>
          <w:sz w:val="22"/>
          <w:szCs w:val="22"/>
        </w:rPr>
        <w:t>y</w:t>
      </w:r>
      <w:r w:rsidR="00AC5737" w:rsidRPr="00AC5737">
        <w:rPr>
          <w:rFonts w:ascii="Arial" w:hAnsi="Arial" w:cs="Arial"/>
          <w:bCs/>
          <w:spacing w:val="-2"/>
          <w:sz w:val="22"/>
          <w:szCs w:val="22"/>
        </w:rPr>
        <w:t xml:space="preserve"> </w:t>
      </w:r>
      <w:r w:rsidRPr="00AC5737">
        <w:rPr>
          <w:rFonts w:ascii="Arial" w:hAnsi="Arial" w:cs="Arial"/>
          <w:bCs/>
          <w:spacing w:val="-2"/>
          <w:sz w:val="22"/>
          <w:szCs w:val="22"/>
        </w:rPr>
        <w:t xml:space="preserve">o </w:t>
      </w:r>
      <w:r w:rsidR="00AC5737" w:rsidRPr="00AC5737">
        <w:rPr>
          <w:rFonts w:ascii="Arial" w:hAnsi="Arial" w:cs="Arial"/>
          <w:bCs/>
          <w:spacing w:val="-2"/>
          <w:sz w:val="22"/>
          <w:szCs w:val="22"/>
        </w:rPr>
        <w:t>5,95</w:t>
      </w:r>
      <w:r w:rsidRPr="00AC5737">
        <w:rPr>
          <w:rFonts w:ascii="Arial" w:hAnsi="Arial" w:cs="Arial"/>
          <w:bCs/>
          <w:spacing w:val="-2"/>
          <w:sz w:val="22"/>
          <w:szCs w:val="22"/>
        </w:rPr>
        <w:t> km.</w:t>
      </w:r>
    </w:p>
    <w:p w14:paraId="6C19E3FC" w14:textId="62F30A39" w:rsidR="001A50D1" w:rsidRPr="00B05645" w:rsidRDefault="001A50D1" w:rsidP="00241634">
      <w:pPr>
        <w:tabs>
          <w:tab w:val="left" w:pos="720"/>
        </w:tabs>
        <w:spacing w:after="120"/>
        <w:ind w:firstLine="567"/>
        <w:jc w:val="both"/>
        <w:rPr>
          <w:rFonts w:ascii="Arial" w:hAnsi="Arial" w:cs="Arial"/>
          <w:sz w:val="22"/>
          <w:szCs w:val="22"/>
        </w:rPr>
      </w:pPr>
      <w:r w:rsidRPr="00AC5737">
        <w:rPr>
          <w:rFonts w:ascii="Arial" w:hAnsi="Arial" w:cs="Arial"/>
          <w:bCs/>
          <w:spacing w:val="-2"/>
          <w:sz w:val="22"/>
          <w:szCs w:val="22"/>
        </w:rPr>
        <w:t xml:space="preserve">Przedsięwzięcie zlokalizowane jest także poza </w:t>
      </w:r>
      <w:r w:rsidRPr="00AC5737">
        <w:rPr>
          <w:rFonts w:ascii="Arial" w:hAnsi="Arial" w:cs="Arial"/>
          <w:sz w:val="22"/>
          <w:szCs w:val="22"/>
        </w:rPr>
        <w:t xml:space="preserve">obszarami ważnymi dla ptaków województwa wielkopolskiego wyznaczonymi w opracowaniu Przemysława Wylegały, Stanisława Kuźniaka oraz Pawła T. Dolaty </w:t>
      </w:r>
      <w:r w:rsidRPr="00AC5737">
        <w:rPr>
          <w:rFonts w:ascii="Arial" w:hAnsi="Arial" w:cs="Arial"/>
          <w:i/>
          <w:sz w:val="22"/>
          <w:szCs w:val="22"/>
        </w:rPr>
        <w:t>Obszary ważne dla ptaków w okresie gniazdowania oraz migracji na terenie województwa wielkopolskiego</w:t>
      </w:r>
      <w:r w:rsidRPr="00AC5737">
        <w:rPr>
          <w:rFonts w:ascii="Arial" w:hAnsi="Arial" w:cs="Arial"/>
          <w:sz w:val="22"/>
          <w:szCs w:val="22"/>
        </w:rPr>
        <w:t xml:space="preserve"> (Poznań 2008, </w:t>
      </w:r>
      <w:proofErr w:type="spellStart"/>
      <w:r w:rsidRPr="00AC5737">
        <w:rPr>
          <w:rFonts w:ascii="Arial" w:hAnsi="Arial" w:cs="Arial"/>
          <w:sz w:val="22"/>
          <w:szCs w:val="22"/>
        </w:rPr>
        <w:t>mscr</w:t>
      </w:r>
      <w:proofErr w:type="spellEnd"/>
      <w:r w:rsidRPr="00AC5737">
        <w:rPr>
          <w:rFonts w:ascii="Arial" w:hAnsi="Arial" w:cs="Arial"/>
          <w:sz w:val="22"/>
          <w:szCs w:val="22"/>
        </w:rPr>
        <w:t>.)</w:t>
      </w:r>
      <w:r w:rsidR="00AC5737" w:rsidRPr="00AC5737">
        <w:rPr>
          <w:rFonts w:ascii="Arial" w:hAnsi="Arial" w:cs="Arial"/>
          <w:sz w:val="22"/>
          <w:szCs w:val="22"/>
        </w:rPr>
        <w:t xml:space="preserve">. Znajduje się natomiast w </w:t>
      </w:r>
      <w:r w:rsidRPr="00AC5737">
        <w:rPr>
          <w:rFonts w:ascii="Arial" w:hAnsi="Arial" w:cs="Arial"/>
          <w:sz w:val="22"/>
          <w:szCs w:val="22"/>
        </w:rPr>
        <w:t>korytarz</w:t>
      </w:r>
      <w:r w:rsidR="00AC5737" w:rsidRPr="00AC5737">
        <w:rPr>
          <w:rFonts w:ascii="Arial" w:hAnsi="Arial" w:cs="Arial"/>
          <w:sz w:val="22"/>
          <w:szCs w:val="22"/>
        </w:rPr>
        <w:t>u</w:t>
      </w:r>
      <w:r w:rsidRPr="00AC5737">
        <w:rPr>
          <w:rFonts w:ascii="Arial" w:hAnsi="Arial" w:cs="Arial"/>
          <w:sz w:val="22"/>
          <w:szCs w:val="22"/>
        </w:rPr>
        <w:t xml:space="preserve"> ekologicznym</w:t>
      </w:r>
      <w:r w:rsidR="00AC5737" w:rsidRPr="00AC5737">
        <w:rPr>
          <w:rFonts w:ascii="Arial" w:hAnsi="Arial" w:cs="Arial"/>
          <w:sz w:val="22"/>
          <w:szCs w:val="22"/>
        </w:rPr>
        <w:t xml:space="preserve"> Lasy Nadnoteckie (kod GKPnC-16)</w:t>
      </w:r>
      <w:r w:rsidRPr="00AC5737">
        <w:rPr>
          <w:rFonts w:ascii="Arial" w:hAnsi="Arial" w:cs="Arial"/>
          <w:sz w:val="22"/>
          <w:szCs w:val="22"/>
        </w:rPr>
        <w:t xml:space="preserve"> n</w:t>
      </w:r>
      <w:r w:rsidRPr="00AC5737">
        <w:rPr>
          <w:rFonts w:ascii="Arial" w:hAnsi="Arial" w:cs="Arial"/>
          <w:sz w:val="22"/>
          <w:szCs w:val="22"/>
          <w:shd w:val="clear" w:color="auto" w:fill="FFFFFF"/>
        </w:rPr>
        <w:t xml:space="preserve">ależącym do sieci korytarzy </w:t>
      </w:r>
      <w:r w:rsidRPr="00AC5737">
        <w:rPr>
          <w:rFonts w:ascii="Arial" w:hAnsi="Arial" w:cs="Arial"/>
          <w:sz w:val="22"/>
          <w:szCs w:val="22"/>
        </w:rPr>
        <w:t xml:space="preserve">istotnych dla populacji dużych ssaków leśnych oraz </w:t>
      </w:r>
      <w:r w:rsidRPr="00EA1C3E">
        <w:rPr>
          <w:rFonts w:ascii="Arial" w:hAnsi="Arial" w:cs="Arial"/>
          <w:sz w:val="22"/>
          <w:szCs w:val="22"/>
        </w:rPr>
        <w:t>spójności siedlisk leśnych i wodno-błotnych w skali krajowej i kontynentalnej</w:t>
      </w:r>
      <w:r w:rsidR="00AC5737" w:rsidRPr="00EA1C3E">
        <w:rPr>
          <w:rFonts w:ascii="Arial" w:hAnsi="Arial" w:cs="Arial"/>
          <w:sz w:val="22"/>
          <w:szCs w:val="22"/>
        </w:rPr>
        <w:t xml:space="preserve"> oraz </w:t>
      </w:r>
      <w:r w:rsidRPr="00EA1C3E">
        <w:rPr>
          <w:rFonts w:ascii="Arial" w:hAnsi="Arial" w:cs="Arial"/>
          <w:sz w:val="22"/>
          <w:szCs w:val="22"/>
        </w:rPr>
        <w:t>w lokalny</w:t>
      </w:r>
      <w:r w:rsidR="00AC5737" w:rsidRPr="00EA1C3E">
        <w:rPr>
          <w:rFonts w:ascii="Arial" w:hAnsi="Arial" w:cs="Arial"/>
          <w:sz w:val="22"/>
          <w:szCs w:val="22"/>
        </w:rPr>
        <w:t>ch</w:t>
      </w:r>
      <w:r w:rsidRPr="00EA1C3E">
        <w:rPr>
          <w:rFonts w:ascii="Arial" w:hAnsi="Arial" w:cs="Arial"/>
          <w:sz w:val="22"/>
          <w:szCs w:val="22"/>
        </w:rPr>
        <w:t xml:space="preserve"> korytarz</w:t>
      </w:r>
      <w:r w:rsidR="00AC5737" w:rsidRPr="00EA1C3E">
        <w:rPr>
          <w:rFonts w:ascii="Arial" w:hAnsi="Arial" w:cs="Arial"/>
          <w:sz w:val="22"/>
          <w:szCs w:val="22"/>
        </w:rPr>
        <w:t xml:space="preserve">ach </w:t>
      </w:r>
      <w:r w:rsidRPr="00EA1C3E">
        <w:rPr>
          <w:rFonts w:ascii="Arial" w:hAnsi="Arial" w:cs="Arial"/>
          <w:sz w:val="22"/>
          <w:szCs w:val="22"/>
        </w:rPr>
        <w:t>ekologiczn</w:t>
      </w:r>
      <w:r w:rsidR="00527A1E" w:rsidRPr="00EA1C3E">
        <w:rPr>
          <w:rFonts w:ascii="Arial" w:hAnsi="Arial" w:cs="Arial"/>
          <w:sz w:val="22"/>
          <w:szCs w:val="22"/>
        </w:rPr>
        <w:t>y</w:t>
      </w:r>
      <w:r w:rsidR="00AC5737" w:rsidRPr="00EA1C3E">
        <w:rPr>
          <w:rFonts w:ascii="Arial" w:hAnsi="Arial" w:cs="Arial"/>
          <w:sz w:val="22"/>
          <w:szCs w:val="22"/>
        </w:rPr>
        <w:t>ch</w:t>
      </w:r>
      <w:r w:rsidR="00527A1E" w:rsidRPr="00EA1C3E">
        <w:rPr>
          <w:rFonts w:ascii="Arial" w:hAnsi="Arial" w:cs="Arial"/>
          <w:sz w:val="22"/>
          <w:szCs w:val="22"/>
        </w:rPr>
        <w:t xml:space="preserve"> położony</w:t>
      </w:r>
      <w:r w:rsidR="00AC5737" w:rsidRPr="00EA1C3E">
        <w:rPr>
          <w:rFonts w:ascii="Arial" w:hAnsi="Arial" w:cs="Arial"/>
          <w:sz w:val="22"/>
          <w:szCs w:val="22"/>
        </w:rPr>
        <w:t>ch</w:t>
      </w:r>
      <w:r w:rsidR="00527A1E" w:rsidRPr="00EA1C3E">
        <w:rPr>
          <w:rFonts w:ascii="Arial" w:hAnsi="Arial" w:cs="Arial"/>
          <w:sz w:val="22"/>
          <w:szCs w:val="22"/>
        </w:rPr>
        <w:t xml:space="preserve"> wzdłuż </w:t>
      </w:r>
      <w:r w:rsidR="00BA16B4" w:rsidRPr="00EA1C3E">
        <w:rPr>
          <w:rFonts w:ascii="Arial" w:hAnsi="Arial" w:cs="Arial"/>
          <w:sz w:val="22"/>
          <w:szCs w:val="22"/>
        </w:rPr>
        <w:t xml:space="preserve">licznych </w:t>
      </w:r>
      <w:r w:rsidR="00E830C1" w:rsidRPr="00EA1C3E">
        <w:rPr>
          <w:rFonts w:ascii="Arial" w:hAnsi="Arial" w:cs="Arial"/>
          <w:sz w:val="22"/>
          <w:szCs w:val="22"/>
        </w:rPr>
        <w:t>ciek</w:t>
      </w:r>
      <w:r w:rsidR="00AC5737" w:rsidRPr="00EA1C3E">
        <w:rPr>
          <w:rFonts w:ascii="Arial" w:hAnsi="Arial" w:cs="Arial"/>
          <w:sz w:val="22"/>
          <w:szCs w:val="22"/>
        </w:rPr>
        <w:t>ów</w:t>
      </w:r>
      <w:r w:rsidR="00BA16B4" w:rsidRPr="00EA1C3E">
        <w:rPr>
          <w:rFonts w:ascii="Arial" w:hAnsi="Arial" w:cs="Arial"/>
          <w:sz w:val="22"/>
          <w:szCs w:val="22"/>
        </w:rPr>
        <w:t xml:space="preserve"> występujących przy granicy przedsięwzięcia. Zgodnie z uzupełnieniem </w:t>
      </w:r>
      <w:proofErr w:type="spellStart"/>
      <w:r w:rsidR="00BA16B4" w:rsidRPr="00EA1C3E">
        <w:rPr>
          <w:rFonts w:ascii="Arial" w:hAnsi="Arial" w:cs="Arial"/>
          <w:sz w:val="22"/>
          <w:szCs w:val="22"/>
        </w:rPr>
        <w:t>k.i.p</w:t>
      </w:r>
      <w:proofErr w:type="spellEnd"/>
      <w:r w:rsidR="00BA16B4" w:rsidRPr="00EA1C3E">
        <w:rPr>
          <w:rFonts w:ascii="Arial" w:hAnsi="Arial" w:cs="Arial"/>
          <w:sz w:val="22"/>
          <w:szCs w:val="22"/>
        </w:rPr>
        <w:t>. elem</w:t>
      </w:r>
      <w:r w:rsidR="00393E55">
        <w:rPr>
          <w:rFonts w:ascii="Arial" w:hAnsi="Arial" w:cs="Arial"/>
          <w:sz w:val="22"/>
          <w:szCs w:val="22"/>
        </w:rPr>
        <w:t>en</w:t>
      </w:r>
      <w:r w:rsidR="00BA16B4" w:rsidRPr="00EA1C3E">
        <w:rPr>
          <w:rFonts w:ascii="Arial" w:hAnsi="Arial" w:cs="Arial"/>
          <w:sz w:val="22"/>
          <w:szCs w:val="22"/>
        </w:rPr>
        <w:t xml:space="preserve">ty zespołu elektrowni fotowoltaicznych zostaną zlokalizowane w odległości nie mniejszej niż </w:t>
      </w:r>
      <w:r w:rsidR="00EA1C3E" w:rsidRPr="00EA1C3E">
        <w:rPr>
          <w:rFonts w:ascii="Arial" w:hAnsi="Arial" w:cs="Arial"/>
          <w:sz w:val="22"/>
          <w:szCs w:val="22"/>
        </w:rPr>
        <w:t>3 m od cieków</w:t>
      </w:r>
      <w:r w:rsidR="00241634">
        <w:rPr>
          <w:rFonts w:ascii="Arial" w:hAnsi="Arial" w:cs="Arial"/>
          <w:sz w:val="22"/>
          <w:szCs w:val="22"/>
        </w:rPr>
        <w:t xml:space="preserve">, ponadto pomiędzy poszczególnymi sektorami zostanie zachowana odległość nie mniejsza niż 6 m. Powyższe </w:t>
      </w:r>
      <w:r w:rsidR="00EA1C3E" w:rsidRPr="00EA1C3E">
        <w:rPr>
          <w:rFonts w:ascii="Arial" w:hAnsi="Arial" w:cs="Arial"/>
          <w:sz w:val="22"/>
          <w:szCs w:val="22"/>
        </w:rPr>
        <w:t xml:space="preserve">uwzględniono </w:t>
      </w:r>
      <w:r w:rsidRPr="00EA1C3E">
        <w:rPr>
          <w:rFonts w:ascii="Arial" w:hAnsi="Arial" w:cs="Arial"/>
          <w:sz w:val="22"/>
          <w:szCs w:val="22"/>
        </w:rPr>
        <w:t xml:space="preserve">w niniejszym </w:t>
      </w:r>
      <w:r w:rsidRPr="00B05645">
        <w:rPr>
          <w:rFonts w:ascii="Arial" w:hAnsi="Arial" w:cs="Arial"/>
          <w:sz w:val="22"/>
          <w:szCs w:val="22"/>
        </w:rPr>
        <w:t>po</w:t>
      </w:r>
      <w:r w:rsidR="00EA1C3E" w:rsidRPr="00B05645">
        <w:rPr>
          <w:rFonts w:ascii="Arial" w:hAnsi="Arial" w:cs="Arial"/>
          <w:sz w:val="22"/>
          <w:szCs w:val="22"/>
        </w:rPr>
        <w:t>stanowieniu</w:t>
      </w:r>
      <w:r w:rsidR="00241634">
        <w:rPr>
          <w:rFonts w:ascii="Arial" w:hAnsi="Arial" w:cs="Arial"/>
          <w:sz w:val="22"/>
          <w:szCs w:val="22"/>
        </w:rPr>
        <w:t xml:space="preserve"> </w:t>
      </w:r>
      <w:r w:rsidR="00241634" w:rsidRPr="00EA1C3E">
        <w:rPr>
          <w:rFonts w:ascii="Arial" w:hAnsi="Arial" w:cs="Arial"/>
          <w:sz w:val="22"/>
          <w:szCs w:val="22"/>
        </w:rPr>
        <w:t>dla zapewnienia drożności i funkcjonalności</w:t>
      </w:r>
      <w:r w:rsidR="00241634">
        <w:rPr>
          <w:rFonts w:ascii="Arial" w:hAnsi="Arial" w:cs="Arial"/>
          <w:sz w:val="22"/>
          <w:szCs w:val="22"/>
        </w:rPr>
        <w:t xml:space="preserve"> korytarzy ekologicznych.</w:t>
      </w:r>
    </w:p>
    <w:p w14:paraId="346DD5F4" w14:textId="77777777" w:rsidR="00B05645" w:rsidRPr="00B05645" w:rsidRDefault="00232D30" w:rsidP="00B05645">
      <w:pPr>
        <w:pStyle w:val="Bezodstpw"/>
        <w:spacing w:after="120"/>
        <w:ind w:firstLine="567"/>
        <w:jc w:val="both"/>
        <w:rPr>
          <w:rFonts w:ascii="Arial" w:hAnsi="Arial" w:cs="Arial"/>
        </w:rPr>
      </w:pPr>
      <w:r w:rsidRPr="00B05645">
        <w:rPr>
          <w:rFonts w:ascii="Arial" w:hAnsi="Arial" w:cs="Arial"/>
        </w:rPr>
        <w:t>Ter</w:t>
      </w:r>
      <w:r w:rsidR="00565655" w:rsidRPr="00B05645">
        <w:rPr>
          <w:rFonts w:ascii="Arial" w:hAnsi="Arial" w:cs="Arial"/>
        </w:rPr>
        <w:t>en przedsięwzięcia to użytkowany</w:t>
      </w:r>
      <w:r w:rsidRPr="00B05645">
        <w:rPr>
          <w:rFonts w:ascii="Arial" w:hAnsi="Arial" w:cs="Arial"/>
        </w:rPr>
        <w:t xml:space="preserve"> rolniczo </w:t>
      </w:r>
      <w:r w:rsidR="00565655" w:rsidRPr="00B05645">
        <w:rPr>
          <w:rFonts w:ascii="Arial" w:hAnsi="Arial" w:cs="Arial"/>
        </w:rPr>
        <w:t>grunt orny</w:t>
      </w:r>
      <w:r w:rsidRPr="00B05645">
        <w:rPr>
          <w:rFonts w:ascii="Arial" w:hAnsi="Arial" w:cs="Arial"/>
        </w:rPr>
        <w:t>, w obrębie któr</w:t>
      </w:r>
      <w:r w:rsidR="008636E5" w:rsidRPr="00B05645">
        <w:rPr>
          <w:rFonts w:ascii="Arial" w:hAnsi="Arial" w:cs="Arial"/>
        </w:rPr>
        <w:t xml:space="preserve">ego </w:t>
      </w:r>
      <w:r w:rsidRPr="00B05645">
        <w:rPr>
          <w:rFonts w:ascii="Arial" w:hAnsi="Arial" w:cs="Arial"/>
        </w:rPr>
        <w:t>występują drzewa lub krzewy.</w:t>
      </w:r>
      <w:r w:rsidR="008E2151" w:rsidRPr="00B05645">
        <w:rPr>
          <w:rFonts w:ascii="Arial" w:hAnsi="Arial" w:cs="Arial"/>
        </w:rPr>
        <w:t xml:space="preserve"> </w:t>
      </w:r>
      <w:r w:rsidR="00B05645" w:rsidRPr="00B05645">
        <w:rPr>
          <w:rFonts w:ascii="Arial" w:hAnsi="Arial" w:cs="Arial"/>
        </w:rPr>
        <w:t>Realizacja przedsięwzięcia nie wymaga ich usunięcia, dlatego w niniejszym postanowieniu sformułowano warunki służące ich zachowaniu i zabezpieczeniu podczas prac budowlanych.</w:t>
      </w:r>
    </w:p>
    <w:p w14:paraId="0390DB4A" w14:textId="61501365" w:rsidR="004B4358" w:rsidRPr="00B05645" w:rsidRDefault="00565655" w:rsidP="009A57BF">
      <w:pPr>
        <w:pStyle w:val="Bezodstpw"/>
        <w:spacing w:after="120"/>
        <w:ind w:firstLine="567"/>
        <w:jc w:val="both"/>
        <w:rPr>
          <w:rFonts w:ascii="Arial" w:hAnsi="Arial" w:cs="Arial"/>
        </w:rPr>
      </w:pPr>
      <w:r w:rsidRPr="00B05645">
        <w:rPr>
          <w:rFonts w:ascii="Arial" w:hAnsi="Arial" w:cs="Arial"/>
        </w:rPr>
        <w:t xml:space="preserve">Zgodnie z </w:t>
      </w:r>
      <w:proofErr w:type="spellStart"/>
      <w:r w:rsidR="00F47E06" w:rsidRPr="00B05645">
        <w:rPr>
          <w:rFonts w:ascii="Arial" w:hAnsi="Arial" w:cs="Arial"/>
        </w:rPr>
        <w:t>k.i.p</w:t>
      </w:r>
      <w:proofErr w:type="spellEnd"/>
      <w:r w:rsidR="00F47E06" w:rsidRPr="00B05645">
        <w:rPr>
          <w:rFonts w:ascii="Arial" w:hAnsi="Arial" w:cs="Arial"/>
        </w:rPr>
        <w:t xml:space="preserve">. </w:t>
      </w:r>
      <w:r w:rsidRPr="00B05645">
        <w:rPr>
          <w:rFonts w:ascii="Arial" w:hAnsi="Arial" w:cs="Arial"/>
        </w:rPr>
        <w:t>roślinność terenu przedsięwzięcia będzie wykaszana</w:t>
      </w:r>
      <w:r w:rsidR="008636E5" w:rsidRPr="00B05645">
        <w:rPr>
          <w:rFonts w:ascii="Arial" w:hAnsi="Arial" w:cs="Arial"/>
        </w:rPr>
        <w:t>.</w:t>
      </w:r>
      <w:r w:rsidRPr="00B05645">
        <w:rPr>
          <w:rFonts w:ascii="Arial" w:hAnsi="Arial" w:cs="Arial"/>
        </w:rPr>
        <w:t xml:space="preserve"> </w:t>
      </w:r>
      <w:r w:rsidR="008636E5" w:rsidRPr="00B05645">
        <w:rPr>
          <w:rFonts w:ascii="Arial" w:hAnsi="Arial" w:cs="Arial"/>
        </w:rPr>
        <w:t>B</w:t>
      </w:r>
      <w:r w:rsidRPr="00B05645">
        <w:rPr>
          <w:rFonts w:ascii="Arial" w:hAnsi="Arial" w:cs="Arial"/>
        </w:rPr>
        <w:t xml:space="preserve">iorąc </w:t>
      </w:r>
      <w:r w:rsidR="00F47E06" w:rsidRPr="00B05645">
        <w:rPr>
          <w:rFonts w:ascii="Arial" w:hAnsi="Arial" w:cs="Arial"/>
        </w:rPr>
        <w:t xml:space="preserve">to pod uwagę dla ochrony ptaków lęgowych </w:t>
      </w:r>
      <w:r w:rsidR="00E938DB" w:rsidRPr="00B05645">
        <w:rPr>
          <w:rFonts w:ascii="Arial" w:hAnsi="Arial" w:cs="Arial"/>
        </w:rPr>
        <w:t xml:space="preserve">termin </w:t>
      </w:r>
      <w:r w:rsidR="00F47E06" w:rsidRPr="00B05645">
        <w:rPr>
          <w:rFonts w:ascii="Arial" w:hAnsi="Arial" w:cs="Arial"/>
        </w:rPr>
        <w:t>koszenia dostosowano do sezonu lęgowego ptaków, który dla większości gatunków ptaków krajobrazu rolniczego przypada przeciętnie</w:t>
      </w:r>
      <w:r w:rsidR="00B05645" w:rsidRPr="00B05645">
        <w:rPr>
          <w:rFonts w:ascii="Arial" w:hAnsi="Arial" w:cs="Arial"/>
        </w:rPr>
        <w:t xml:space="preserve"> </w:t>
      </w:r>
      <w:r w:rsidR="00F47E06" w:rsidRPr="00B05645">
        <w:rPr>
          <w:rFonts w:ascii="Arial" w:hAnsi="Arial" w:cs="Arial"/>
        </w:rPr>
        <w:t>od 1 marca</w:t>
      </w:r>
      <w:r w:rsidR="00393E55">
        <w:rPr>
          <w:rFonts w:ascii="Arial" w:hAnsi="Arial" w:cs="Arial"/>
        </w:rPr>
        <w:br/>
      </w:r>
      <w:r w:rsidR="00F47E06" w:rsidRPr="00B05645">
        <w:rPr>
          <w:rFonts w:ascii="Arial" w:hAnsi="Arial" w:cs="Arial"/>
        </w:rPr>
        <w:t>do</w:t>
      </w:r>
      <w:r w:rsidR="008E2151" w:rsidRPr="00B05645">
        <w:rPr>
          <w:rFonts w:ascii="Arial" w:hAnsi="Arial" w:cs="Arial"/>
        </w:rPr>
        <w:t xml:space="preserve"> </w:t>
      </w:r>
      <w:r w:rsidR="00F47E06" w:rsidRPr="00B05645">
        <w:rPr>
          <w:rFonts w:ascii="Arial" w:hAnsi="Arial" w:cs="Arial"/>
        </w:rPr>
        <w:t>31 lipca. Ponadto zważywszy na sąsiedztwo ciek</w:t>
      </w:r>
      <w:r w:rsidRPr="00B05645">
        <w:rPr>
          <w:rFonts w:ascii="Arial" w:hAnsi="Arial" w:cs="Arial"/>
        </w:rPr>
        <w:t>u</w:t>
      </w:r>
      <w:r w:rsidR="00F47E06" w:rsidRPr="00B05645">
        <w:rPr>
          <w:rFonts w:ascii="Arial" w:hAnsi="Arial" w:cs="Arial"/>
        </w:rPr>
        <w:t xml:space="preserve"> termin koszenia dostosowano do okresów migracji tych organizmów</w:t>
      </w:r>
      <w:r w:rsidRPr="00B05645">
        <w:rPr>
          <w:rFonts w:ascii="Arial" w:hAnsi="Arial" w:cs="Arial"/>
        </w:rPr>
        <w:t>; w</w:t>
      </w:r>
      <w:r w:rsidR="00E938DB" w:rsidRPr="00B05645">
        <w:rPr>
          <w:rFonts w:ascii="Arial" w:hAnsi="Arial" w:cs="Arial"/>
        </w:rPr>
        <w:t xml:space="preserve">iosenny okres migracji dla większości gatunków płazów w Polsce przypada przeciętnie od 15 lutego do końca maja, natomiast jesienny </w:t>
      </w:r>
      <w:r w:rsidRPr="00B05645">
        <w:rPr>
          <w:rFonts w:ascii="Arial" w:hAnsi="Arial" w:cs="Arial"/>
        </w:rPr>
        <w:t>okres migracji przypada przeciętnie od 15 sierpnia do końca października.</w:t>
      </w:r>
    </w:p>
    <w:p w14:paraId="593A75FA" w14:textId="5138A88E" w:rsidR="00232D30" w:rsidRPr="00B05645" w:rsidRDefault="00FB3BF6" w:rsidP="00232D30">
      <w:pPr>
        <w:suppressAutoHyphens/>
        <w:spacing w:after="120"/>
        <w:ind w:firstLine="567"/>
        <w:jc w:val="both"/>
        <w:rPr>
          <w:rFonts w:ascii="Arial" w:hAnsi="Arial" w:cs="Arial"/>
          <w:sz w:val="22"/>
          <w:szCs w:val="22"/>
        </w:rPr>
      </w:pPr>
      <w:r w:rsidRPr="00B05645">
        <w:rPr>
          <w:rFonts w:ascii="Arial" w:hAnsi="Arial" w:cs="Arial"/>
          <w:sz w:val="22"/>
          <w:szCs w:val="22"/>
        </w:rPr>
        <w:lastRenderedPageBreak/>
        <w:t>N</w:t>
      </w:r>
      <w:r w:rsidR="004B4358" w:rsidRPr="00B05645">
        <w:rPr>
          <w:rFonts w:ascii="Arial" w:hAnsi="Arial" w:cs="Arial"/>
          <w:sz w:val="22"/>
          <w:szCs w:val="22"/>
        </w:rPr>
        <w:t xml:space="preserve">a etapie eksploatacji </w:t>
      </w:r>
      <w:r w:rsidR="00B05645" w:rsidRPr="00B05645">
        <w:rPr>
          <w:rFonts w:ascii="Arial" w:hAnsi="Arial" w:cs="Arial"/>
          <w:sz w:val="22"/>
          <w:szCs w:val="22"/>
        </w:rPr>
        <w:t>zespołu elektrowni</w:t>
      </w:r>
      <w:r w:rsidR="004B4358" w:rsidRPr="00B05645">
        <w:rPr>
          <w:rFonts w:ascii="Arial" w:hAnsi="Arial" w:cs="Arial"/>
          <w:sz w:val="22"/>
          <w:szCs w:val="22"/>
        </w:rPr>
        <w:t xml:space="preserve"> fotowoltaiczn</w:t>
      </w:r>
      <w:r w:rsidR="00B05645" w:rsidRPr="00B05645">
        <w:rPr>
          <w:rFonts w:ascii="Arial" w:hAnsi="Arial" w:cs="Arial"/>
          <w:sz w:val="22"/>
          <w:szCs w:val="22"/>
        </w:rPr>
        <w:t>ych</w:t>
      </w:r>
      <w:r w:rsidR="004B4358" w:rsidRPr="00B05645">
        <w:rPr>
          <w:rFonts w:ascii="Arial" w:hAnsi="Arial" w:cs="Arial"/>
          <w:sz w:val="22"/>
          <w:szCs w:val="22"/>
        </w:rPr>
        <w:t xml:space="preserve"> n</w:t>
      </w:r>
      <w:r w:rsidR="00207400" w:rsidRPr="00B05645">
        <w:rPr>
          <w:rFonts w:ascii="Arial" w:hAnsi="Arial" w:cs="Arial"/>
          <w:sz w:val="22"/>
          <w:szCs w:val="22"/>
        </w:rPr>
        <w:t>ie będą stosowane nawozy sztuczne</w:t>
      </w:r>
      <w:r w:rsidR="00862FDA" w:rsidRPr="00B05645">
        <w:rPr>
          <w:rFonts w:ascii="Arial" w:hAnsi="Arial" w:cs="Arial"/>
          <w:sz w:val="22"/>
          <w:szCs w:val="22"/>
        </w:rPr>
        <w:t xml:space="preserve"> </w:t>
      </w:r>
      <w:r w:rsidR="00207400" w:rsidRPr="00B05645">
        <w:rPr>
          <w:rFonts w:ascii="Arial" w:hAnsi="Arial" w:cs="Arial"/>
          <w:sz w:val="22"/>
          <w:szCs w:val="22"/>
        </w:rPr>
        <w:t>i chemi</w:t>
      </w:r>
      <w:r w:rsidR="009F0968" w:rsidRPr="00B05645">
        <w:rPr>
          <w:rFonts w:ascii="Arial" w:hAnsi="Arial" w:cs="Arial"/>
          <w:sz w:val="22"/>
          <w:szCs w:val="22"/>
        </w:rPr>
        <w:t>czne środki ochrony roślin</w:t>
      </w:r>
      <w:r w:rsidR="008636E5" w:rsidRPr="00B05645">
        <w:rPr>
          <w:rFonts w:ascii="Arial" w:hAnsi="Arial" w:cs="Arial"/>
          <w:sz w:val="22"/>
          <w:szCs w:val="22"/>
        </w:rPr>
        <w:t>,</w:t>
      </w:r>
      <w:r w:rsidR="009F0968" w:rsidRPr="00B05645">
        <w:rPr>
          <w:rFonts w:ascii="Arial" w:hAnsi="Arial" w:cs="Arial"/>
          <w:sz w:val="22"/>
          <w:szCs w:val="22"/>
        </w:rPr>
        <w:t xml:space="preserve"> co mając na uwadze sąsiedztwo ciek</w:t>
      </w:r>
      <w:r w:rsidR="00B05645" w:rsidRPr="00B05645">
        <w:rPr>
          <w:rFonts w:ascii="Arial" w:hAnsi="Arial" w:cs="Arial"/>
          <w:sz w:val="22"/>
          <w:szCs w:val="22"/>
        </w:rPr>
        <w:t>ów</w:t>
      </w:r>
      <w:r w:rsidR="009F0968" w:rsidRPr="00B05645">
        <w:rPr>
          <w:rFonts w:ascii="Arial" w:hAnsi="Arial" w:cs="Arial"/>
          <w:sz w:val="22"/>
          <w:szCs w:val="22"/>
        </w:rPr>
        <w:t xml:space="preserve"> uwzględniono</w:t>
      </w:r>
      <w:r w:rsidR="00B05645" w:rsidRPr="00B05645">
        <w:rPr>
          <w:rFonts w:ascii="Arial" w:hAnsi="Arial" w:cs="Arial"/>
          <w:sz w:val="22"/>
          <w:szCs w:val="22"/>
        </w:rPr>
        <w:t xml:space="preserve"> </w:t>
      </w:r>
      <w:r w:rsidR="009F0968" w:rsidRPr="00B05645">
        <w:rPr>
          <w:rFonts w:ascii="Arial" w:hAnsi="Arial" w:cs="Arial"/>
          <w:sz w:val="22"/>
          <w:szCs w:val="22"/>
        </w:rPr>
        <w:t>w warunkach niniejszego postanowienia.</w:t>
      </w:r>
    </w:p>
    <w:p w14:paraId="77AB4816" w14:textId="7F4961F0" w:rsidR="00652630" w:rsidRPr="00B05645" w:rsidRDefault="00EE2CB7" w:rsidP="00652630">
      <w:pPr>
        <w:suppressAutoHyphens/>
        <w:spacing w:after="120"/>
        <w:ind w:firstLine="567"/>
        <w:jc w:val="both"/>
        <w:rPr>
          <w:rFonts w:ascii="Arial" w:hAnsi="Arial" w:cs="Arial"/>
          <w:sz w:val="22"/>
          <w:szCs w:val="22"/>
        </w:rPr>
      </w:pPr>
      <w:r w:rsidRPr="00B05645">
        <w:rPr>
          <w:rFonts w:ascii="Arial" w:hAnsi="Arial" w:cs="Arial"/>
          <w:sz w:val="22"/>
          <w:szCs w:val="22"/>
        </w:rPr>
        <w:t>W</w:t>
      </w:r>
      <w:r w:rsidR="004E701A" w:rsidRPr="00B05645">
        <w:rPr>
          <w:rFonts w:ascii="Arial" w:hAnsi="Arial" w:cs="Arial"/>
          <w:sz w:val="22"/>
          <w:szCs w:val="22"/>
        </w:rPr>
        <w:t xml:space="preserve">nioskodawca przewiduje </w:t>
      </w:r>
      <w:r w:rsidRPr="00B05645">
        <w:rPr>
          <w:rFonts w:ascii="Arial" w:hAnsi="Arial" w:cs="Arial"/>
          <w:sz w:val="22"/>
          <w:szCs w:val="22"/>
        </w:rPr>
        <w:t xml:space="preserve">obsiew powierzchni biologicznie czynnej </w:t>
      </w:r>
      <w:r w:rsidR="00B05645" w:rsidRPr="00B05645">
        <w:rPr>
          <w:rFonts w:ascii="Arial" w:eastAsia="Luxi Sans" w:hAnsi="Arial" w:cs="Arial"/>
          <w:sz w:val="22"/>
          <w:szCs w:val="22"/>
        </w:rPr>
        <w:t>zespołu elektrowni fotowoltaicznych</w:t>
      </w:r>
      <w:r w:rsidRPr="00B05645">
        <w:rPr>
          <w:rFonts w:ascii="Arial" w:hAnsi="Arial" w:cs="Arial"/>
          <w:sz w:val="22"/>
          <w:szCs w:val="22"/>
        </w:rPr>
        <w:t xml:space="preserve"> i dlatego </w:t>
      </w:r>
      <w:r w:rsidR="00652630" w:rsidRPr="00B05645">
        <w:rPr>
          <w:rFonts w:ascii="Arial" w:hAnsi="Arial" w:cs="Arial"/>
          <w:sz w:val="22"/>
          <w:szCs w:val="22"/>
        </w:rPr>
        <w:t>dla ochrony rodzimej bioróżnorodności zobowiązano wnioskodawcę do niewykorzystywania do tego celu roślin gatunków obcego pochodzenia.</w:t>
      </w:r>
    </w:p>
    <w:p w14:paraId="32CCD362" w14:textId="686E87F2" w:rsidR="00232D30" w:rsidRPr="00B05645" w:rsidRDefault="00232D30" w:rsidP="00232D30">
      <w:pPr>
        <w:spacing w:after="120"/>
        <w:ind w:firstLine="567"/>
        <w:jc w:val="both"/>
        <w:rPr>
          <w:rFonts w:ascii="Arial" w:hAnsi="Arial" w:cs="Arial"/>
          <w:sz w:val="22"/>
          <w:szCs w:val="22"/>
        </w:rPr>
      </w:pPr>
      <w:r w:rsidRPr="00B05645">
        <w:rPr>
          <w:rFonts w:ascii="Arial" w:hAnsi="Arial" w:cs="Arial"/>
          <w:sz w:val="22"/>
          <w:szCs w:val="22"/>
        </w:rPr>
        <w:t>Sformułowano także warunek montażu paneli słonecznych na wysokości co najmniej 0,8 m nad ziemią co pozwoli na rozwój roślinności i w konsekwencji umożliwi ptakom wyprowadzenie lęgów, roślinom zawiązywanie nasion, a także pozwoli ograniczyć zacienienie paneli słonecznych przez roślinność. W celu ochrony zwierząt na etapie prowadzenia prac ziemnych oraz dla umożliwienia migracji drobnym zwierzętom na etapie eksploatacji przedsięwzięcia sformułowano warunek regularnych kontroli wykopów, uwalniania uwięzionych w nich zwierząt oraz warunek wykonania ażurowego ogrodzenia bez podmurówki z pozostawieniem minimum 0,2 m przerwy między ogrodzeniem a gruntem. Aby ograniczyć efekt olśnienia sformułowano warunek zastosowania paneli słonecznych o powierzchni antyrefleksyjnej co ograniczy negatywny wpływ na ptaki.</w:t>
      </w:r>
    </w:p>
    <w:p w14:paraId="69C62BAE" w14:textId="565FC36F" w:rsidR="00EE2CB7" w:rsidRPr="008F79AD" w:rsidRDefault="00EE2CB7" w:rsidP="00232D30">
      <w:pPr>
        <w:spacing w:after="120"/>
        <w:ind w:firstLine="539"/>
        <w:jc w:val="both"/>
        <w:rPr>
          <w:rFonts w:ascii="Arial" w:hAnsi="Arial" w:cs="Arial"/>
          <w:sz w:val="22"/>
          <w:szCs w:val="22"/>
        </w:rPr>
      </w:pPr>
      <w:r w:rsidRPr="00B42ABC">
        <w:rPr>
          <w:rFonts w:ascii="Arial" w:hAnsi="Arial" w:cs="Arial"/>
          <w:sz w:val="22"/>
          <w:szCs w:val="22"/>
        </w:rPr>
        <w:t xml:space="preserve">Zgodnie z </w:t>
      </w:r>
      <w:r w:rsidR="00B05645" w:rsidRPr="00B42ABC">
        <w:rPr>
          <w:rFonts w:ascii="Arial" w:hAnsi="Arial" w:cs="Arial"/>
          <w:sz w:val="22"/>
          <w:szCs w:val="22"/>
        </w:rPr>
        <w:t xml:space="preserve">uzupełnieniem </w:t>
      </w:r>
      <w:proofErr w:type="spellStart"/>
      <w:r w:rsidRPr="00B42ABC">
        <w:rPr>
          <w:rFonts w:ascii="Arial" w:hAnsi="Arial" w:cs="Arial"/>
          <w:sz w:val="22"/>
          <w:szCs w:val="22"/>
        </w:rPr>
        <w:t>k.i.p</w:t>
      </w:r>
      <w:proofErr w:type="spellEnd"/>
      <w:r w:rsidRPr="00B42ABC">
        <w:rPr>
          <w:rFonts w:ascii="Arial" w:hAnsi="Arial" w:cs="Arial"/>
          <w:sz w:val="22"/>
          <w:szCs w:val="22"/>
        </w:rPr>
        <w:t xml:space="preserve">. </w:t>
      </w:r>
      <w:r w:rsidR="00B05645" w:rsidRPr="00B42ABC">
        <w:rPr>
          <w:rFonts w:ascii="Arial" w:hAnsi="Arial" w:cs="Arial"/>
          <w:sz w:val="22"/>
          <w:szCs w:val="22"/>
        </w:rPr>
        <w:t xml:space="preserve">wnioskodawca planuje wprowadzenie zieleni o funkcji </w:t>
      </w:r>
      <w:proofErr w:type="spellStart"/>
      <w:r w:rsidR="00B05645" w:rsidRPr="00B42ABC">
        <w:rPr>
          <w:rFonts w:ascii="Arial" w:hAnsi="Arial" w:cs="Arial"/>
          <w:sz w:val="22"/>
          <w:szCs w:val="22"/>
        </w:rPr>
        <w:t>osłonowo-izolacyjnej</w:t>
      </w:r>
      <w:proofErr w:type="spellEnd"/>
      <w:r w:rsidR="00B05645" w:rsidRPr="00B42ABC">
        <w:rPr>
          <w:rFonts w:ascii="Arial" w:hAnsi="Arial" w:cs="Arial"/>
          <w:sz w:val="22"/>
          <w:szCs w:val="22"/>
        </w:rPr>
        <w:t xml:space="preserve"> co dla</w:t>
      </w:r>
      <w:r w:rsidRPr="00B42ABC">
        <w:rPr>
          <w:rFonts w:ascii="Arial" w:hAnsi="Arial" w:cs="Arial"/>
          <w:sz w:val="22"/>
          <w:szCs w:val="22"/>
        </w:rPr>
        <w:t xml:space="preserve"> ogranicz</w:t>
      </w:r>
      <w:r w:rsidR="00B05645" w:rsidRPr="00B42ABC">
        <w:rPr>
          <w:rFonts w:ascii="Arial" w:hAnsi="Arial" w:cs="Arial"/>
          <w:sz w:val="22"/>
          <w:szCs w:val="22"/>
        </w:rPr>
        <w:t>enia</w:t>
      </w:r>
      <w:r w:rsidRPr="00B42ABC">
        <w:rPr>
          <w:rFonts w:ascii="Arial" w:hAnsi="Arial" w:cs="Arial"/>
          <w:sz w:val="22"/>
          <w:szCs w:val="22"/>
        </w:rPr>
        <w:t xml:space="preserve"> oddziaływani</w:t>
      </w:r>
      <w:r w:rsidR="00B05645" w:rsidRPr="00B42ABC">
        <w:rPr>
          <w:rFonts w:ascii="Arial" w:hAnsi="Arial" w:cs="Arial"/>
          <w:sz w:val="22"/>
          <w:szCs w:val="22"/>
        </w:rPr>
        <w:t>a przedsięwzięcia na krajobraz uwzględniono w warunkach niniejszego postanowienia</w:t>
      </w:r>
      <w:r w:rsidR="008A4A55">
        <w:rPr>
          <w:rFonts w:ascii="Arial" w:hAnsi="Arial" w:cs="Arial"/>
          <w:sz w:val="22"/>
          <w:szCs w:val="22"/>
        </w:rPr>
        <w:t xml:space="preserve">. </w:t>
      </w:r>
      <w:r w:rsidR="008A4A55" w:rsidRPr="002C09B3">
        <w:rPr>
          <w:rFonts w:ascii="Arial" w:hAnsi="Arial" w:cs="Arial"/>
          <w:sz w:val="22"/>
          <w:szCs w:val="22"/>
        </w:rPr>
        <w:t>Zieleń</w:t>
      </w:r>
      <w:r w:rsidR="00CE7551" w:rsidRPr="002C09B3">
        <w:rPr>
          <w:rFonts w:ascii="Arial" w:hAnsi="Arial" w:cs="Arial"/>
          <w:sz w:val="22"/>
          <w:szCs w:val="22"/>
        </w:rPr>
        <w:t xml:space="preserve"> ta</w:t>
      </w:r>
      <w:r w:rsidR="008A4A55" w:rsidRPr="002C09B3">
        <w:rPr>
          <w:rFonts w:ascii="Arial" w:hAnsi="Arial" w:cs="Arial"/>
          <w:sz w:val="22"/>
          <w:szCs w:val="22"/>
        </w:rPr>
        <w:t xml:space="preserve"> ma </w:t>
      </w:r>
      <w:r w:rsidR="00CE7551" w:rsidRPr="002C09B3">
        <w:rPr>
          <w:rFonts w:ascii="Arial" w:hAnsi="Arial" w:cs="Arial"/>
          <w:sz w:val="22"/>
          <w:szCs w:val="22"/>
        </w:rPr>
        <w:t>za</w:t>
      </w:r>
      <w:r w:rsidR="00F65F1B" w:rsidRPr="002C09B3">
        <w:rPr>
          <w:rFonts w:ascii="Arial" w:hAnsi="Arial" w:cs="Arial"/>
          <w:sz w:val="22"/>
          <w:szCs w:val="22"/>
        </w:rPr>
        <w:t>słonić przedsięwzięcie przed obserwatorem z zewnątrz i ograniczyć oddziaływanie przedsięwzięcia na krajobraz</w:t>
      </w:r>
      <w:r w:rsidR="00B42ABC" w:rsidRPr="002C09B3">
        <w:rPr>
          <w:rFonts w:ascii="Arial" w:hAnsi="Arial" w:cs="Arial"/>
          <w:sz w:val="22"/>
          <w:szCs w:val="22"/>
        </w:rPr>
        <w:t>.</w:t>
      </w:r>
      <w:r w:rsidR="002C09B3" w:rsidRPr="002C09B3">
        <w:rPr>
          <w:rFonts w:ascii="Arial" w:hAnsi="Arial" w:cs="Arial"/>
          <w:sz w:val="22"/>
          <w:szCs w:val="22"/>
        </w:rPr>
        <w:t xml:space="preserve"> </w:t>
      </w:r>
      <w:r w:rsidR="002C09B3">
        <w:rPr>
          <w:rFonts w:ascii="Arial" w:hAnsi="Arial" w:cs="Arial"/>
          <w:sz w:val="22"/>
          <w:szCs w:val="22"/>
        </w:rPr>
        <w:t>Powyższe działanie pozwoli również ograniczyć  wystąpienie potencjalnych konfliktów społecznych.</w:t>
      </w:r>
      <w:r w:rsidR="008F79AD" w:rsidRPr="008F79AD">
        <w:rPr>
          <w:rFonts w:ascii="Arial" w:hAnsi="Arial" w:cs="Arial"/>
          <w:sz w:val="22"/>
          <w:szCs w:val="22"/>
        </w:rPr>
        <w:t xml:space="preserve"> </w:t>
      </w:r>
      <w:r w:rsidR="00C6428A" w:rsidRPr="008F79AD">
        <w:rPr>
          <w:rFonts w:ascii="Arial" w:hAnsi="Arial" w:cs="Arial"/>
          <w:sz w:val="22"/>
          <w:szCs w:val="22"/>
        </w:rPr>
        <w:t xml:space="preserve">Dodatkowo dla ochrony rodzimej bioróżnorodności sformułowano warunek niewykorzystywania do jej tworzenia roślin gatunków obcych, a dla zachowania jej trwałości </w:t>
      </w:r>
      <w:r w:rsidR="00C6428A" w:rsidRPr="008F79AD">
        <w:rPr>
          <w:rFonts w:ascii="Arial" w:hAnsi="Arial" w:cs="Arial"/>
          <w:sz w:val="22"/>
          <w:szCs w:val="22"/>
        </w:rPr>
        <w:sym w:font="Symbol" w:char="F0BE"/>
      </w:r>
      <w:r w:rsidR="00C6428A" w:rsidRPr="008F79AD">
        <w:rPr>
          <w:rFonts w:ascii="Arial" w:hAnsi="Arial" w:cs="Arial"/>
          <w:sz w:val="22"/>
          <w:szCs w:val="22"/>
        </w:rPr>
        <w:t xml:space="preserve"> wdrożenia działań pielęgnacyjnych.</w:t>
      </w:r>
    </w:p>
    <w:p w14:paraId="76D62F17" w14:textId="29A4D594" w:rsidR="00232D30" w:rsidRPr="00B05645" w:rsidRDefault="00232D30" w:rsidP="00232D30">
      <w:pPr>
        <w:spacing w:after="120"/>
        <w:ind w:firstLine="539"/>
        <w:jc w:val="both"/>
        <w:rPr>
          <w:rFonts w:ascii="Arial" w:hAnsi="Arial" w:cs="Arial"/>
          <w:bCs/>
          <w:sz w:val="22"/>
          <w:szCs w:val="22"/>
        </w:rPr>
      </w:pPr>
      <w:r w:rsidRPr="008F79AD">
        <w:rPr>
          <w:rFonts w:ascii="Arial" w:hAnsi="Arial" w:cs="Arial"/>
          <w:sz w:val="22"/>
          <w:szCs w:val="22"/>
        </w:rPr>
        <w:t>Mając na względzie lokalizację planowanego przedsięwzięcia na gruntach o</w:t>
      </w:r>
      <w:r w:rsidRPr="00B05645">
        <w:rPr>
          <w:rFonts w:ascii="Arial" w:hAnsi="Arial" w:cs="Arial"/>
          <w:sz w:val="22"/>
          <w:szCs w:val="22"/>
        </w:rPr>
        <w:t>rnych, poza obszarami chronionymi, brak konieczności usuwania drzew i krzewów oraz realizację przedsięwzięcia zgodnie z nałożonymi w opinii warunkami, nie przewiduje się znaczącego negatywnego oddziaływania przedsięwzięcia na środowisko przyrodnicze, w tym na różnorodność biologiczną, rozumianą jako liczebność i kondycję populacji występujących gatunków, w szczególności chronionych, rzadkich lub ginących gatunków roślin, zwierząt</w:t>
      </w:r>
      <w:r w:rsidR="00FF3367">
        <w:rPr>
          <w:rFonts w:ascii="Arial" w:hAnsi="Arial" w:cs="Arial"/>
          <w:sz w:val="22"/>
          <w:szCs w:val="22"/>
        </w:rPr>
        <w:br/>
      </w:r>
      <w:r w:rsidRPr="00B05645">
        <w:rPr>
          <w:rFonts w:ascii="Arial" w:hAnsi="Arial" w:cs="Arial"/>
          <w:sz w:val="22"/>
          <w:szCs w:val="22"/>
        </w:rPr>
        <w:t xml:space="preserve">i grzybów. </w:t>
      </w:r>
      <w:r w:rsidRPr="00B05645">
        <w:rPr>
          <w:rFonts w:ascii="Arial" w:hAnsi="Arial" w:cs="Arial"/>
          <w:bCs/>
          <w:sz w:val="22"/>
          <w:szCs w:val="22"/>
        </w:rPr>
        <w:t>Realizacja przedsięwzięcia nie wpłynie także na obszary chronione, a w szczególności na siedliska przyrodnicze, gatunki roślin i zwierząt oraz ich siedliska, dla których ochrony zostały wyznaczone obszary Natura 2000, a także nie spowoduje pogorszenia integralności poszczególnych obszarów Natura 2000 lub ich powiązań z innymi obszarami. Ponadto przedsięwzięcie nie spowoduje utraty i fragmentacji siedlisk oraz nie wpłynie na korytarze ekologiczne i funkcje ekosystemu.</w:t>
      </w:r>
    </w:p>
    <w:p w14:paraId="11D9730E" w14:textId="77777777" w:rsidR="00232D30" w:rsidRPr="00B05645" w:rsidRDefault="00232D30" w:rsidP="00232D30">
      <w:pPr>
        <w:spacing w:after="120"/>
        <w:ind w:firstLine="567"/>
        <w:jc w:val="both"/>
        <w:rPr>
          <w:rFonts w:ascii="Arial" w:hAnsi="Arial" w:cs="Arial"/>
          <w:sz w:val="22"/>
          <w:szCs w:val="22"/>
        </w:rPr>
      </w:pPr>
      <w:r w:rsidRPr="00B05645">
        <w:rPr>
          <w:rFonts w:ascii="Arial" w:hAnsi="Arial" w:cs="Arial"/>
          <w:sz w:val="22"/>
          <w:szCs w:val="22"/>
        </w:rPr>
        <w:t>Zgodnie z art. 63 ust. 1 pkt 3 ustawy ooś przeanalizowano zasięg, wielkość i złożoność oddziaływania, jego prawdopodobieństwo, czas trwania, częstotliwość i odwracalność oraz</w:t>
      </w:r>
      <w:r w:rsidRPr="00B05645">
        <w:rPr>
          <w:rFonts w:ascii="Arial" w:hAnsi="Arial" w:cs="Arial"/>
          <w:sz w:val="22"/>
          <w:szCs w:val="22"/>
        </w:rPr>
        <w:br/>
        <w:t>możliwość powiązania z innymi przedsięwzięciami i ustalono, że realizacja planowanego przedsięwzięcia nie pociągnie za sobą zagrożeń dla środowiska. Przedmiotowe przedsięwzięcie nie będzie transgranicznie oddziaływać na środowisko.</w:t>
      </w:r>
    </w:p>
    <w:p w14:paraId="5E1F9090" w14:textId="77777777" w:rsidR="00232D30" w:rsidRPr="00B05645" w:rsidRDefault="00232D30" w:rsidP="00232D30">
      <w:pPr>
        <w:spacing w:after="120"/>
        <w:ind w:firstLine="567"/>
        <w:jc w:val="both"/>
        <w:rPr>
          <w:rFonts w:ascii="Arial" w:hAnsi="Arial" w:cs="Arial"/>
          <w:sz w:val="22"/>
          <w:szCs w:val="22"/>
        </w:rPr>
      </w:pPr>
      <w:r w:rsidRPr="00B05645">
        <w:rPr>
          <w:rFonts w:ascii="Arial" w:hAnsi="Arial" w:cs="Arial"/>
          <w:sz w:val="22"/>
          <w:szCs w:val="22"/>
        </w:rPr>
        <w:t>Z uwagi na charakter i stopień złożoności oddziaływania przedsięwzięcia na środowisko oraz brak znacząco negatywnego wpływu na obszary wymagające specjalnej ochrony ze względu na występowanie gatunków roślin, grzybów i zwierząt, ich siedlisk lub siedlisk przyrodniczych objętych ochroną, w opinii Regionalnego Dyrektora dla przedmiotowego przedsięwzięcia, nie ma potrzeby przeprowadzenia oceny oddziaływania na środowisko.</w:t>
      </w:r>
    </w:p>
    <w:p w14:paraId="7BF9D227" w14:textId="06031470" w:rsidR="00232D30" w:rsidRDefault="00232D30" w:rsidP="00232D30">
      <w:pPr>
        <w:spacing w:after="120"/>
        <w:ind w:firstLine="567"/>
        <w:jc w:val="both"/>
        <w:rPr>
          <w:rFonts w:ascii="Arial" w:hAnsi="Arial" w:cs="Arial"/>
          <w:bCs/>
          <w:sz w:val="22"/>
          <w:szCs w:val="22"/>
          <w:lang w:eastAsia="zh-CN"/>
        </w:rPr>
      </w:pPr>
      <w:r w:rsidRPr="00B05645">
        <w:rPr>
          <w:rFonts w:ascii="Arial" w:hAnsi="Arial" w:cs="Arial"/>
          <w:bCs/>
          <w:sz w:val="22"/>
          <w:szCs w:val="22"/>
          <w:lang w:eastAsia="zh-CN"/>
        </w:rPr>
        <w:t>Należy nadmienić, że zgodnie z art. 3 rozporządzenia Rady (UE) 2022/2577 z dnia</w:t>
      </w:r>
      <w:r w:rsidRPr="00B05645">
        <w:rPr>
          <w:rFonts w:ascii="Arial" w:hAnsi="Arial" w:cs="Arial"/>
          <w:bCs/>
          <w:sz w:val="22"/>
          <w:szCs w:val="22"/>
          <w:lang w:eastAsia="zh-CN"/>
        </w:rPr>
        <w:br/>
        <w:t>22 grudnia 2022</w:t>
      </w:r>
      <w:r w:rsidR="00A65CCF" w:rsidRPr="00B05645">
        <w:rPr>
          <w:rFonts w:ascii="Arial" w:hAnsi="Arial" w:cs="Arial"/>
          <w:bCs/>
          <w:sz w:val="22"/>
          <w:szCs w:val="22"/>
          <w:lang w:eastAsia="zh-CN"/>
        </w:rPr>
        <w:t> </w:t>
      </w:r>
      <w:r w:rsidRPr="00B05645">
        <w:rPr>
          <w:rFonts w:ascii="Arial" w:hAnsi="Arial" w:cs="Arial"/>
          <w:bCs/>
          <w:sz w:val="22"/>
          <w:szCs w:val="22"/>
          <w:lang w:eastAsia="zh-CN"/>
        </w:rPr>
        <w:t>r. ustanawiające ramy służące przyspieszeniu wdrażania rozwiązań w zakresie energii odnawialnej (Dz.U.UE.L.2022.335.36), planowanie, budowa i eksploatacja obiektów</w:t>
      </w:r>
      <w:r w:rsidRPr="00B05645">
        <w:rPr>
          <w:rFonts w:ascii="Arial" w:hAnsi="Arial" w:cs="Arial"/>
          <w:bCs/>
          <w:sz w:val="22"/>
          <w:szCs w:val="22"/>
          <w:lang w:eastAsia="zh-CN"/>
        </w:rPr>
        <w:br/>
        <w:t>i instalacji produkujących energię ze źródeł odnawialnych, ich podłączenie do sieci, sama powiązana z nimi sieć i aktywa do magazynowania energii, są uznawane za leżące</w:t>
      </w:r>
      <w:r w:rsidRPr="00B05645">
        <w:rPr>
          <w:rFonts w:ascii="Arial" w:hAnsi="Arial" w:cs="Arial"/>
          <w:bCs/>
          <w:sz w:val="22"/>
          <w:szCs w:val="22"/>
          <w:lang w:eastAsia="zh-CN"/>
        </w:rPr>
        <w:br/>
        <w:t>w nadrzędnym interesie publicznym oraz służące zdrowiu i bezpieczeństwu publicznemu przy ważeniu interesów prawnych w poszczególnych przypadkach (…).</w:t>
      </w:r>
    </w:p>
    <w:p w14:paraId="1241FBDD" w14:textId="77777777" w:rsidR="007F1AF9" w:rsidRPr="00B05645" w:rsidRDefault="007F1AF9" w:rsidP="00232D30">
      <w:pPr>
        <w:spacing w:after="120"/>
        <w:ind w:firstLine="567"/>
        <w:jc w:val="both"/>
        <w:rPr>
          <w:rFonts w:ascii="Arial" w:hAnsi="Arial" w:cs="Arial"/>
          <w:bCs/>
          <w:sz w:val="22"/>
          <w:szCs w:val="22"/>
          <w:lang w:eastAsia="zh-CN"/>
        </w:rPr>
      </w:pPr>
    </w:p>
    <w:p w14:paraId="26F04D68" w14:textId="29DC886D" w:rsidR="00BA287E" w:rsidRPr="00B05645" w:rsidRDefault="00681C30" w:rsidP="00447C1D">
      <w:pPr>
        <w:spacing w:after="120"/>
        <w:ind w:firstLine="567"/>
        <w:jc w:val="both"/>
        <w:rPr>
          <w:rFonts w:ascii="Arial" w:hAnsi="Arial" w:cs="Arial"/>
          <w:sz w:val="22"/>
          <w:szCs w:val="22"/>
          <w:lang w:eastAsia="ar-SA"/>
        </w:rPr>
      </w:pPr>
      <w:r w:rsidRPr="00B05645">
        <w:rPr>
          <w:rFonts w:ascii="Arial" w:hAnsi="Arial" w:cs="Arial"/>
          <w:sz w:val="22"/>
          <w:szCs w:val="22"/>
          <w:lang w:eastAsia="ar-SA"/>
        </w:rPr>
        <w:lastRenderedPageBreak/>
        <w:t>Biorąc pod uwagę powyższe należało postanowić jak w sentencji.</w:t>
      </w:r>
    </w:p>
    <w:p w14:paraId="7079F2C5" w14:textId="77777777" w:rsidR="00447C1D" w:rsidRPr="00B05645" w:rsidRDefault="00447C1D" w:rsidP="00447C1D">
      <w:pPr>
        <w:spacing w:after="120"/>
        <w:ind w:firstLine="567"/>
        <w:jc w:val="both"/>
        <w:rPr>
          <w:rFonts w:ascii="Arial" w:hAnsi="Arial" w:cs="Arial"/>
          <w:sz w:val="22"/>
          <w:szCs w:val="22"/>
          <w:lang w:eastAsia="ar-SA"/>
        </w:rPr>
      </w:pPr>
    </w:p>
    <w:p w14:paraId="6BD65DD5" w14:textId="77777777" w:rsidR="00BA287E" w:rsidRPr="00B05645" w:rsidRDefault="00BA287E" w:rsidP="00BC1EF0">
      <w:pPr>
        <w:spacing w:after="120"/>
        <w:jc w:val="center"/>
        <w:rPr>
          <w:rFonts w:ascii="Arial" w:hAnsi="Arial" w:cs="Arial"/>
          <w:b/>
          <w:sz w:val="22"/>
          <w:szCs w:val="22"/>
        </w:rPr>
      </w:pPr>
      <w:r w:rsidRPr="00B05645">
        <w:rPr>
          <w:rFonts w:ascii="Arial" w:hAnsi="Arial" w:cs="Arial"/>
          <w:b/>
          <w:sz w:val="22"/>
          <w:szCs w:val="22"/>
        </w:rPr>
        <w:t>POUCZENIE</w:t>
      </w:r>
    </w:p>
    <w:p w14:paraId="3BF49D53" w14:textId="7C77B546" w:rsidR="00CB2938" w:rsidRPr="00B05645" w:rsidRDefault="00BA287E" w:rsidP="00CB2938">
      <w:pPr>
        <w:spacing w:after="240"/>
        <w:ind w:firstLine="567"/>
        <w:jc w:val="both"/>
        <w:rPr>
          <w:rFonts w:ascii="Arial" w:hAnsi="Arial" w:cs="Arial"/>
          <w:sz w:val="22"/>
          <w:szCs w:val="22"/>
        </w:rPr>
      </w:pPr>
      <w:r w:rsidRPr="00B05645">
        <w:rPr>
          <w:rFonts w:ascii="Arial" w:hAnsi="Arial" w:cs="Arial"/>
          <w:sz w:val="22"/>
          <w:szCs w:val="22"/>
        </w:rPr>
        <w:t>Na niniejsze postanowienie nie przysługuje zażalenie</w:t>
      </w:r>
      <w:r w:rsidR="007D0BB9" w:rsidRPr="00B05645">
        <w:rPr>
          <w:rFonts w:ascii="Arial" w:hAnsi="Arial" w:cs="Arial"/>
          <w:sz w:val="22"/>
          <w:szCs w:val="22"/>
        </w:rPr>
        <w:t>.</w:t>
      </w:r>
    </w:p>
    <w:p w14:paraId="4562248A" w14:textId="77777777" w:rsidR="00FC41C4" w:rsidRPr="00B05645" w:rsidRDefault="00FC41C4" w:rsidP="00FC41C4">
      <w:pPr>
        <w:ind w:left="3969" w:right="-278"/>
        <w:jc w:val="center"/>
        <w:rPr>
          <w:rFonts w:ascii="Arial" w:eastAsia="Nimbus Roman No9 L" w:hAnsi="Arial" w:cs="Arial"/>
          <w:sz w:val="18"/>
          <w:szCs w:val="16"/>
        </w:rPr>
      </w:pPr>
      <w:r w:rsidRPr="00B05645">
        <w:rPr>
          <w:rFonts w:ascii="Arial" w:eastAsia="Nimbus Roman No9 L" w:hAnsi="Arial" w:cs="Arial"/>
          <w:sz w:val="18"/>
          <w:szCs w:val="16"/>
        </w:rPr>
        <w:t>Regionalny Dyrektor</w:t>
      </w:r>
    </w:p>
    <w:p w14:paraId="612089D6" w14:textId="77777777" w:rsidR="00FC41C4" w:rsidRPr="001E5A6A" w:rsidRDefault="00FC41C4" w:rsidP="00FC41C4">
      <w:pPr>
        <w:ind w:left="3969" w:right="-278"/>
        <w:jc w:val="center"/>
        <w:rPr>
          <w:rFonts w:ascii="Arial" w:eastAsia="Nimbus Roman No9 L" w:hAnsi="Arial" w:cs="Arial"/>
          <w:i/>
          <w:sz w:val="18"/>
          <w:szCs w:val="16"/>
        </w:rPr>
      </w:pPr>
      <w:r w:rsidRPr="00B05645">
        <w:rPr>
          <w:rFonts w:ascii="Arial" w:eastAsia="Nimbus Roman No9 L" w:hAnsi="Arial" w:cs="Arial"/>
          <w:sz w:val="18"/>
          <w:szCs w:val="16"/>
        </w:rPr>
        <w:t xml:space="preserve">Ochrony </w:t>
      </w:r>
      <w:r w:rsidRPr="001E5A6A">
        <w:rPr>
          <w:rFonts w:ascii="Arial" w:eastAsia="Nimbus Roman No9 L" w:hAnsi="Arial" w:cs="Arial"/>
          <w:sz w:val="18"/>
          <w:szCs w:val="16"/>
        </w:rPr>
        <w:t>Środowiska w Poznaniu</w:t>
      </w:r>
    </w:p>
    <w:p w14:paraId="3854D06D" w14:textId="77777777" w:rsidR="00FC41C4" w:rsidRPr="001E5A6A" w:rsidRDefault="00FC41C4" w:rsidP="00FC41C4">
      <w:pPr>
        <w:ind w:left="3969" w:right="-278"/>
        <w:jc w:val="center"/>
        <w:rPr>
          <w:rFonts w:ascii="Arial" w:eastAsia="Nimbus Roman No9 L" w:hAnsi="Arial" w:cs="Arial"/>
          <w:i/>
          <w:szCs w:val="16"/>
        </w:rPr>
      </w:pPr>
      <w:r w:rsidRPr="001E5A6A">
        <w:rPr>
          <w:rFonts w:ascii="Arial" w:eastAsia="Nimbus Roman No9 L" w:hAnsi="Arial" w:cs="Arial"/>
          <w:i/>
          <w:szCs w:val="16"/>
        </w:rPr>
        <w:t>Miłosława Olejnik</w:t>
      </w:r>
    </w:p>
    <w:p w14:paraId="14F66D2E" w14:textId="28CCBED7" w:rsidR="005058A5" w:rsidRPr="001E5A6A" w:rsidRDefault="00FC41C4" w:rsidP="00FC41C4">
      <w:pPr>
        <w:ind w:left="4111" w:right="-278"/>
        <w:jc w:val="center"/>
        <w:rPr>
          <w:rFonts w:ascii="Arial" w:eastAsia="Nimbus Roman No9 L" w:hAnsi="Arial" w:cs="Arial"/>
          <w:i/>
          <w:sz w:val="18"/>
          <w:szCs w:val="18"/>
        </w:rPr>
      </w:pPr>
      <w:r w:rsidRPr="001E5A6A">
        <w:rPr>
          <w:rFonts w:ascii="Arial" w:eastAsia="Nimbus Roman No9 L" w:hAnsi="Arial" w:cs="Arial"/>
          <w:i/>
          <w:sz w:val="16"/>
          <w:szCs w:val="16"/>
        </w:rPr>
        <w:t>(podpisano kwalifikowanym podpisem elektronicznym)</w:t>
      </w:r>
    </w:p>
    <w:p w14:paraId="4CC740D9" w14:textId="77777777" w:rsidR="00D81C9C" w:rsidRPr="001E5A6A" w:rsidRDefault="00D81C9C" w:rsidP="00BA287E">
      <w:pPr>
        <w:rPr>
          <w:rFonts w:ascii="Arial" w:hAnsi="Arial" w:cs="Arial"/>
          <w:sz w:val="18"/>
          <w:szCs w:val="18"/>
        </w:rPr>
      </w:pPr>
    </w:p>
    <w:p w14:paraId="2DD7F4EB" w14:textId="77777777" w:rsidR="00447C1D" w:rsidRPr="001E5A6A" w:rsidRDefault="00447C1D" w:rsidP="007D0BB9">
      <w:pPr>
        <w:jc w:val="both"/>
        <w:rPr>
          <w:rFonts w:ascii="Arial" w:hAnsi="Arial" w:cs="Arial"/>
        </w:rPr>
      </w:pPr>
    </w:p>
    <w:p w14:paraId="14D72F8C" w14:textId="77777777" w:rsidR="0024127D" w:rsidRPr="001E5A6A" w:rsidRDefault="0024127D" w:rsidP="007D0BB9">
      <w:pPr>
        <w:jc w:val="both"/>
        <w:rPr>
          <w:rFonts w:ascii="Arial" w:hAnsi="Arial" w:cs="Arial"/>
        </w:rPr>
      </w:pPr>
    </w:p>
    <w:p w14:paraId="57D70EB5" w14:textId="2FF99508" w:rsidR="007D0BB9" w:rsidRPr="001E5A6A" w:rsidRDefault="00BA287E" w:rsidP="007D0BB9">
      <w:pPr>
        <w:jc w:val="both"/>
        <w:rPr>
          <w:rFonts w:ascii="Arial" w:hAnsi="Arial" w:cs="Arial"/>
          <w:u w:val="single"/>
        </w:rPr>
      </w:pPr>
      <w:r w:rsidRPr="001E5A6A">
        <w:rPr>
          <w:rFonts w:ascii="Arial" w:hAnsi="Arial" w:cs="Arial"/>
          <w:u w:val="single"/>
        </w:rPr>
        <w:t>Otrzymują:</w:t>
      </w:r>
    </w:p>
    <w:p w14:paraId="705C2BEA" w14:textId="15FF2357" w:rsidR="007D0BB9" w:rsidRPr="001E5A6A" w:rsidRDefault="00EE2CB7" w:rsidP="00D42095">
      <w:pPr>
        <w:numPr>
          <w:ilvl w:val="0"/>
          <w:numId w:val="1"/>
        </w:numPr>
        <w:ind w:left="284" w:hanging="284"/>
        <w:jc w:val="both"/>
        <w:rPr>
          <w:rFonts w:ascii="Arial" w:hAnsi="Arial" w:cs="Arial"/>
        </w:rPr>
      </w:pPr>
      <w:r w:rsidRPr="001E5A6A">
        <w:rPr>
          <w:rFonts w:ascii="Arial" w:hAnsi="Arial" w:cs="Arial"/>
        </w:rPr>
        <w:t>Wójt</w:t>
      </w:r>
      <w:r w:rsidR="00B705D2" w:rsidRPr="001E5A6A">
        <w:rPr>
          <w:rFonts w:ascii="Arial" w:hAnsi="Arial" w:cs="Arial"/>
        </w:rPr>
        <w:t xml:space="preserve"> Gminy </w:t>
      </w:r>
      <w:r w:rsidR="00C204EA">
        <w:rPr>
          <w:rFonts w:ascii="Arial" w:hAnsi="Arial" w:cs="Arial"/>
        </w:rPr>
        <w:t>Czarnków</w:t>
      </w:r>
      <w:r w:rsidR="00353624" w:rsidRPr="001E5A6A">
        <w:rPr>
          <w:rFonts w:ascii="Arial" w:hAnsi="Arial" w:cs="Arial"/>
        </w:rPr>
        <w:t xml:space="preserve"> </w:t>
      </w:r>
      <w:r w:rsidR="00BA287E" w:rsidRPr="001E5A6A">
        <w:rPr>
          <w:rFonts w:ascii="Arial" w:hAnsi="Arial" w:cs="Arial"/>
        </w:rPr>
        <w:t>(</w:t>
      </w:r>
      <w:proofErr w:type="spellStart"/>
      <w:r w:rsidR="00BA287E" w:rsidRPr="001E5A6A">
        <w:rPr>
          <w:rFonts w:ascii="Arial" w:hAnsi="Arial" w:cs="Arial"/>
        </w:rPr>
        <w:t>ePUAP</w:t>
      </w:r>
      <w:proofErr w:type="spellEnd"/>
      <w:r w:rsidR="00BA287E" w:rsidRPr="001E5A6A">
        <w:rPr>
          <w:rFonts w:ascii="Arial" w:hAnsi="Arial" w:cs="Arial"/>
        </w:rPr>
        <w:t xml:space="preserve">) z prośbą </w:t>
      </w:r>
      <w:r w:rsidR="007D0BB9" w:rsidRPr="001E5A6A">
        <w:rPr>
          <w:rFonts w:ascii="Arial" w:hAnsi="Arial" w:cs="Arial"/>
        </w:rPr>
        <w:t>o poinformowanie Wnioskodawcy</w:t>
      </w:r>
      <w:r w:rsidR="00C1547A" w:rsidRPr="001E5A6A">
        <w:rPr>
          <w:rFonts w:ascii="Arial" w:hAnsi="Arial" w:cs="Arial"/>
        </w:rPr>
        <w:t>/pełnomocnika Wnioskodawcy</w:t>
      </w:r>
      <w:r w:rsidR="00A65CCF" w:rsidRPr="001E5A6A">
        <w:rPr>
          <w:rFonts w:ascii="Arial" w:hAnsi="Arial" w:cs="Arial"/>
        </w:rPr>
        <w:t xml:space="preserve"> </w:t>
      </w:r>
      <w:r w:rsidR="007D0BB9" w:rsidRPr="001E5A6A">
        <w:rPr>
          <w:rFonts w:ascii="Arial" w:hAnsi="Arial" w:cs="Arial"/>
        </w:rPr>
        <w:t xml:space="preserve">i </w:t>
      </w:r>
      <w:r w:rsidR="00BA287E" w:rsidRPr="001E5A6A">
        <w:rPr>
          <w:rFonts w:ascii="Arial" w:hAnsi="Arial" w:cs="Arial"/>
        </w:rPr>
        <w:t xml:space="preserve">pozostałych stron </w:t>
      </w:r>
      <w:r w:rsidR="007D0BB9" w:rsidRPr="001E5A6A">
        <w:rPr>
          <w:rFonts w:ascii="Arial" w:hAnsi="Arial" w:cs="Arial"/>
        </w:rPr>
        <w:t>postępowan</w:t>
      </w:r>
      <w:r w:rsidR="0034509F" w:rsidRPr="001E5A6A">
        <w:rPr>
          <w:rFonts w:ascii="Arial" w:hAnsi="Arial" w:cs="Arial"/>
        </w:rPr>
        <w:t>ia o niniejszym postanowieniu</w:t>
      </w:r>
    </w:p>
    <w:p w14:paraId="1B0D9B02" w14:textId="77777777" w:rsidR="0004672B" w:rsidRPr="001E5A6A" w:rsidRDefault="007D0BB9" w:rsidP="00D42095">
      <w:pPr>
        <w:numPr>
          <w:ilvl w:val="0"/>
          <w:numId w:val="1"/>
        </w:numPr>
        <w:ind w:left="284" w:hanging="284"/>
        <w:jc w:val="both"/>
        <w:rPr>
          <w:rFonts w:ascii="Arial" w:hAnsi="Arial" w:cs="Arial"/>
        </w:rPr>
      </w:pPr>
      <w:r w:rsidRPr="001E5A6A">
        <w:rPr>
          <w:rFonts w:ascii="Arial" w:hAnsi="Arial" w:cs="Arial"/>
        </w:rPr>
        <w:t>A</w:t>
      </w:r>
      <w:r w:rsidR="00213D21" w:rsidRPr="001E5A6A">
        <w:rPr>
          <w:rFonts w:ascii="Arial" w:hAnsi="Arial" w:cs="Arial"/>
        </w:rPr>
        <w:t>a</w:t>
      </w:r>
    </w:p>
    <w:sectPr w:rsidR="0004672B" w:rsidRPr="001E5A6A" w:rsidSect="00EE5942">
      <w:headerReference w:type="even" r:id="rId8"/>
      <w:headerReference w:type="default" r:id="rId9"/>
      <w:footerReference w:type="even" r:id="rId10"/>
      <w:footerReference w:type="default" r:id="rId11"/>
      <w:headerReference w:type="first" r:id="rId12"/>
      <w:footerReference w:type="first" r:id="rId13"/>
      <w:pgSz w:w="11906" w:h="16838" w:code="9"/>
      <w:pgMar w:top="964" w:right="1276" w:bottom="964" w:left="1276" w:header="510" w:footer="45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2D487" w14:textId="77777777" w:rsidR="00EE5942" w:rsidRDefault="00EE5942">
      <w:r>
        <w:separator/>
      </w:r>
    </w:p>
  </w:endnote>
  <w:endnote w:type="continuationSeparator" w:id="0">
    <w:p w14:paraId="4F3415ED" w14:textId="77777777" w:rsidR="00EE5942" w:rsidRDefault="00EE5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Luxi Serif">
    <w:altName w:val="Times New Roman"/>
    <w:panose1 w:val="00000000000000000000"/>
    <w:charset w:val="00"/>
    <w:family w:val="roman"/>
    <w:notTrueType/>
    <w:pitch w:val="default"/>
    <w:sig w:usb0="00000003" w:usb1="00000000" w:usb2="00000000" w:usb3="00000000" w:csb0="00000001" w:csb1="00000000"/>
  </w:font>
  <w:font w:name="Andale Sans UI">
    <w:altName w:val="Times New Roman"/>
    <w:charset w:val="00"/>
    <w:family w:val="auto"/>
    <w:pitch w:val="variable"/>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xi Sans">
    <w:altName w:val="Arial"/>
    <w:charset w:val="00"/>
    <w:family w:val="swiss"/>
    <w:pitch w:val="variable"/>
  </w:font>
  <w:font w:name="Nimbus Roman No9 L">
    <w:altName w:val="Times New Roman"/>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7B0B5" w14:textId="77777777" w:rsidR="00B34A2D" w:rsidRDefault="00B34A2D" w:rsidP="006E6529">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3</w:t>
    </w:r>
    <w:r>
      <w:rPr>
        <w:rStyle w:val="Numerstrony"/>
      </w:rPr>
      <w:fldChar w:fldCharType="end"/>
    </w:r>
  </w:p>
  <w:p w14:paraId="4E32F5E1" w14:textId="77777777" w:rsidR="00B34A2D" w:rsidRDefault="00B34A2D" w:rsidP="006E652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7034A" w14:textId="187DE287" w:rsidR="00B34A2D" w:rsidRPr="00C3174B" w:rsidRDefault="00B34A2D">
    <w:pPr>
      <w:pStyle w:val="Stopka"/>
      <w:jc w:val="right"/>
      <w:rPr>
        <w:rFonts w:ascii="Arial" w:hAnsi="Arial" w:cs="Arial"/>
      </w:rPr>
    </w:pPr>
    <w:r w:rsidRPr="00C3174B">
      <w:rPr>
        <w:rFonts w:ascii="Arial" w:hAnsi="Arial" w:cs="Arial"/>
        <w:bCs/>
      </w:rPr>
      <w:fldChar w:fldCharType="begin"/>
    </w:r>
    <w:r w:rsidRPr="00C3174B">
      <w:rPr>
        <w:rFonts w:ascii="Arial" w:hAnsi="Arial" w:cs="Arial"/>
        <w:bCs/>
      </w:rPr>
      <w:instrText>PAGE</w:instrText>
    </w:r>
    <w:r w:rsidRPr="00C3174B">
      <w:rPr>
        <w:rFonts w:ascii="Arial" w:hAnsi="Arial" w:cs="Arial"/>
        <w:bCs/>
      </w:rPr>
      <w:fldChar w:fldCharType="separate"/>
    </w:r>
    <w:r w:rsidR="006126AB">
      <w:rPr>
        <w:rFonts w:ascii="Arial" w:hAnsi="Arial" w:cs="Arial"/>
        <w:bCs/>
        <w:noProof/>
      </w:rPr>
      <w:t>6</w:t>
    </w:r>
    <w:r w:rsidRPr="00C3174B">
      <w:rPr>
        <w:rFonts w:ascii="Arial" w:hAnsi="Arial" w:cs="Arial"/>
        <w:bCs/>
      </w:rPr>
      <w:fldChar w:fldCharType="end"/>
    </w:r>
    <w:r w:rsidRPr="00C3174B">
      <w:rPr>
        <w:rFonts w:ascii="Arial" w:hAnsi="Arial" w:cs="Arial"/>
        <w:lang w:val="pl-PL"/>
      </w:rPr>
      <w:t xml:space="preserve"> z </w:t>
    </w:r>
    <w:r w:rsidRPr="00C3174B">
      <w:rPr>
        <w:rFonts w:ascii="Arial" w:hAnsi="Arial" w:cs="Arial"/>
        <w:bCs/>
      </w:rPr>
      <w:fldChar w:fldCharType="begin"/>
    </w:r>
    <w:r w:rsidRPr="00C3174B">
      <w:rPr>
        <w:rFonts w:ascii="Arial" w:hAnsi="Arial" w:cs="Arial"/>
        <w:bCs/>
      </w:rPr>
      <w:instrText>NUMPAGES</w:instrText>
    </w:r>
    <w:r w:rsidRPr="00C3174B">
      <w:rPr>
        <w:rFonts w:ascii="Arial" w:hAnsi="Arial" w:cs="Arial"/>
        <w:bCs/>
      </w:rPr>
      <w:fldChar w:fldCharType="separate"/>
    </w:r>
    <w:r w:rsidR="006126AB">
      <w:rPr>
        <w:rFonts w:ascii="Arial" w:hAnsi="Arial" w:cs="Arial"/>
        <w:bCs/>
        <w:noProof/>
      </w:rPr>
      <w:t>8</w:t>
    </w:r>
    <w:r w:rsidRPr="00C3174B">
      <w:rPr>
        <w:rFonts w:ascii="Arial" w:hAnsi="Arial" w:cs="Arial"/>
        <w:bCs/>
      </w:rPr>
      <w:fldChar w:fldCharType="end"/>
    </w:r>
  </w:p>
  <w:p w14:paraId="68D5ECD2" w14:textId="77777777" w:rsidR="00B34A2D" w:rsidRPr="00D206E7" w:rsidRDefault="00B34A2D" w:rsidP="00C3174B">
    <w:pPr>
      <w:pStyle w:val="Stopka"/>
      <w:jc w:val="center"/>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AE1E4" w14:textId="40FA2F0F" w:rsidR="00B34A2D" w:rsidRDefault="00B34A2D" w:rsidP="004C7761">
    <w:pPr>
      <w:pStyle w:val="Stopka"/>
      <w:pBdr>
        <w:top w:val="single" w:sz="4" w:space="7" w:color="000000"/>
      </w:pBdr>
      <w:tabs>
        <w:tab w:val="clear" w:pos="4536"/>
        <w:tab w:val="left" w:pos="923"/>
        <w:tab w:val="left" w:pos="964"/>
        <w:tab w:val="right" w:pos="8108"/>
      </w:tabs>
      <w:ind w:right="4"/>
      <w:jc w:val="center"/>
      <w:rPr>
        <w:rFonts w:ascii="Arial" w:hAnsi="Arial" w:cs="Arial"/>
      </w:rPr>
    </w:pPr>
    <w:r w:rsidRPr="007B05ED">
      <w:rPr>
        <w:rFonts w:ascii="Arial" w:hAnsi="Arial" w:cs="Arial"/>
      </w:rPr>
      <w:t>ul. Jana Henryka Dąbrowskiego 79, 60-529 Poznań, tel. 61-639-64</w:t>
    </w:r>
    <w:r>
      <w:rPr>
        <w:rFonts w:ascii="Arial" w:hAnsi="Arial" w:cs="Arial"/>
        <w:lang w:val="pl-PL"/>
      </w:rPr>
      <w:t>-</w:t>
    </w:r>
    <w:r w:rsidRPr="007B05ED">
      <w:rPr>
        <w:rFonts w:ascii="Arial" w:hAnsi="Arial" w:cs="Arial"/>
      </w:rPr>
      <w:t>00, faks 61-639-64-47</w:t>
    </w:r>
  </w:p>
  <w:p w14:paraId="6A98DFA3" w14:textId="77777777" w:rsidR="00B34A2D" w:rsidRPr="007B05ED" w:rsidRDefault="00000000" w:rsidP="004C7761">
    <w:pPr>
      <w:pStyle w:val="Stopka"/>
      <w:pBdr>
        <w:top w:val="single" w:sz="4" w:space="7" w:color="000000"/>
      </w:pBdr>
      <w:tabs>
        <w:tab w:val="clear" w:pos="4536"/>
        <w:tab w:val="left" w:pos="923"/>
        <w:tab w:val="left" w:pos="964"/>
        <w:tab w:val="right" w:pos="8108"/>
      </w:tabs>
      <w:ind w:right="4"/>
      <w:jc w:val="center"/>
      <w:rPr>
        <w:rFonts w:ascii="Arial" w:hAnsi="Arial" w:cs="Arial"/>
      </w:rPr>
    </w:pPr>
    <w:hyperlink r:id="rId1" w:history="1">
      <w:r w:rsidR="00B34A2D" w:rsidRPr="00295B2B">
        <w:rPr>
          <w:rStyle w:val="Hipercze"/>
          <w:rFonts w:ascii="Arial" w:hAnsi="Arial" w:cs="Arial"/>
        </w:rPr>
        <w:t>sekretariat.poznan@</w:t>
      </w:r>
      <w:r w:rsidR="00B34A2D" w:rsidRPr="00295B2B">
        <w:rPr>
          <w:rStyle w:val="Hipercze"/>
          <w:rFonts w:ascii="Arial" w:hAnsi="Arial" w:cs="Arial"/>
          <w:lang w:val="pl-PL"/>
        </w:rPr>
        <w:t>poznan.</w:t>
      </w:r>
      <w:r w:rsidR="00B34A2D" w:rsidRPr="00295B2B">
        <w:rPr>
          <w:rStyle w:val="Hipercze"/>
          <w:rFonts w:ascii="Arial" w:hAnsi="Arial" w:cs="Arial"/>
        </w:rPr>
        <w:t>rdos.gov.pl</w:t>
      </w:r>
    </w:hyperlink>
    <w:r w:rsidR="00B34A2D" w:rsidRPr="007B05ED">
      <w:rPr>
        <w:rFonts w:ascii="Arial" w:hAnsi="Arial" w:cs="Arial"/>
      </w:rPr>
      <w:t>, poznan.rdos.gov.pl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F494D" w14:textId="77777777" w:rsidR="00EE5942" w:rsidRDefault="00EE5942">
      <w:r>
        <w:separator/>
      </w:r>
    </w:p>
  </w:footnote>
  <w:footnote w:type="continuationSeparator" w:id="0">
    <w:p w14:paraId="5994BA42" w14:textId="77777777" w:rsidR="00EE5942" w:rsidRDefault="00EE59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0C4AF" w14:textId="77777777" w:rsidR="00B34A2D" w:rsidRDefault="00B34A2D">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3</w:t>
    </w:r>
    <w:r>
      <w:rPr>
        <w:rStyle w:val="Numerstrony"/>
      </w:rPr>
      <w:fldChar w:fldCharType="end"/>
    </w:r>
  </w:p>
  <w:p w14:paraId="5C363222" w14:textId="77777777" w:rsidR="00B34A2D" w:rsidRDefault="00B34A2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46827" w14:textId="77777777" w:rsidR="00B34A2D" w:rsidRDefault="00B34A2D">
    <w:pPr>
      <w:pStyle w:val="Nagwek"/>
      <w:framePr w:wrap="around" w:vAnchor="text" w:hAnchor="margin" w:xAlign="center" w:y="1"/>
      <w:rPr>
        <w:rStyle w:val="Numerstrony"/>
        <w:sz w:val="22"/>
      </w:rPr>
    </w:pPr>
  </w:p>
  <w:p w14:paraId="36BC7716" w14:textId="77777777" w:rsidR="00B34A2D" w:rsidRDefault="00B34A2D">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B34A2D" w14:paraId="2A9C5946" w14:textId="77777777" w:rsidTr="00C67E4D">
      <w:trPr>
        <w:trHeight w:hRule="exact" w:val="1758"/>
      </w:trPr>
      <w:tc>
        <w:tcPr>
          <w:tcW w:w="4672" w:type="dxa"/>
        </w:tcPr>
        <w:p w14:paraId="64DCB361" w14:textId="77777777" w:rsidR="00B34A2D" w:rsidRDefault="00B34A2D" w:rsidP="000076C7">
          <w:pPr>
            <w:pStyle w:val="Nagwek"/>
            <w:tabs>
              <w:tab w:val="clear" w:pos="4536"/>
              <w:tab w:val="clear" w:pos="9072"/>
            </w:tabs>
            <w:rPr>
              <w:sz w:val="24"/>
              <w:lang w:val="pl-PL"/>
            </w:rPr>
          </w:pPr>
          <w:r>
            <w:rPr>
              <w:noProof/>
              <w:lang w:val="pl-PL" w:eastAsia="pl-PL"/>
            </w:rPr>
            <w:drawing>
              <wp:anchor distT="0" distB="0" distL="114300" distR="114300" simplePos="0" relativeHeight="251659264" behindDoc="0" locked="0" layoutInCell="1" allowOverlap="1" wp14:anchorId="0DA4ED0D" wp14:editId="0B26BBE8">
                <wp:simplePos x="0" y="0"/>
                <wp:positionH relativeFrom="column">
                  <wp:posOffset>-36830</wp:posOffset>
                </wp:positionH>
                <wp:positionV relativeFrom="paragraph">
                  <wp:posOffset>19685</wp:posOffset>
                </wp:positionV>
                <wp:extent cx="2028825" cy="1238250"/>
                <wp:effectExtent l="0" t="0" r="9525" b="0"/>
                <wp:wrapTopAndBottom/>
                <wp:docPr id="1" name="Obraz 1" descr="Orzeł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zełe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825" cy="1238250"/>
                        </a:xfrm>
                        <a:prstGeom prst="rect">
                          <a:avLst/>
                        </a:prstGeom>
                        <a:noFill/>
                      </pic:spPr>
                    </pic:pic>
                  </a:graphicData>
                </a:graphic>
                <wp14:sizeRelH relativeFrom="page">
                  <wp14:pctWidth>0</wp14:pctWidth>
                </wp14:sizeRelH>
                <wp14:sizeRelV relativeFrom="page">
                  <wp14:pctHeight>0</wp14:pctHeight>
                </wp14:sizeRelV>
              </wp:anchor>
            </w:drawing>
          </w:r>
        </w:p>
      </w:tc>
      <w:tc>
        <w:tcPr>
          <w:tcW w:w="4672" w:type="dxa"/>
        </w:tcPr>
        <w:p w14:paraId="01DA7193" w14:textId="77777777" w:rsidR="00B34A2D" w:rsidRDefault="00B34A2D" w:rsidP="000076C7">
          <w:pPr>
            <w:pStyle w:val="Nagwek"/>
            <w:tabs>
              <w:tab w:val="clear" w:pos="4536"/>
              <w:tab w:val="clear" w:pos="9072"/>
            </w:tabs>
            <w:ind w:left="2019"/>
            <w:rPr>
              <w:sz w:val="24"/>
              <w:lang w:val="pl-PL"/>
            </w:rPr>
          </w:pPr>
        </w:p>
        <w:p w14:paraId="3443C602" w14:textId="77777777" w:rsidR="00B34A2D" w:rsidRDefault="00B34A2D" w:rsidP="000076C7">
          <w:pPr>
            <w:pStyle w:val="Nagwek"/>
            <w:tabs>
              <w:tab w:val="clear" w:pos="4536"/>
              <w:tab w:val="clear" w:pos="9072"/>
            </w:tabs>
            <w:ind w:left="2019"/>
            <w:rPr>
              <w:sz w:val="24"/>
              <w:lang w:val="pl-PL"/>
            </w:rPr>
          </w:pPr>
        </w:p>
        <w:p w14:paraId="270FF7A6" w14:textId="453657CB" w:rsidR="00B34A2D" w:rsidRDefault="003C2F76" w:rsidP="00980934">
          <w:pPr>
            <w:pStyle w:val="Nagwek"/>
            <w:tabs>
              <w:tab w:val="clear" w:pos="4536"/>
              <w:tab w:val="clear" w:pos="9072"/>
            </w:tabs>
            <w:ind w:left="2019"/>
            <w:rPr>
              <w:sz w:val="24"/>
              <w:lang w:val="pl-PL"/>
            </w:rPr>
          </w:pPr>
          <w:r>
            <w:rPr>
              <w:sz w:val="24"/>
              <w:lang w:val="pl-PL"/>
            </w:rPr>
            <w:t xml:space="preserve">  </w:t>
          </w:r>
          <w:r w:rsidR="00B34A2D">
            <w:rPr>
              <w:sz w:val="24"/>
              <w:lang w:val="pl-PL"/>
            </w:rPr>
            <w:t>Poznań,</w:t>
          </w:r>
          <w:r>
            <w:rPr>
              <w:sz w:val="24"/>
              <w:lang w:val="pl-PL"/>
            </w:rPr>
            <w:t xml:space="preserve"> 26-02-2024 r.</w:t>
          </w:r>
        </w:p>
      </w:tc>
    </w:tr>
  </w:tbl>
  <w:p w14:paraId="4B198E39" w14:textId="77777777" w:rsidR="00B34A2D" w:rsidRPr="0038447D" w:rsidRDefault="00B34A2D" w:rsidP="000076C7">
    <w:pPr>
      <w:pStyle w:val="Nagwek"/>
      <w:tabs>
        <w:tab w:val="clear" w:pos="4536"/>
        <w:tab w:val="clear" w:pos="9072"/>
      </w:tabs>
      <w:spacing w:before="240"/>
      <w:rPr>
        <w:sz w:val="24"/>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6510F76"/>
    <w:multiLevelType w:val="hybridMultilevel"/>
    <w:tmpl w:val="90CC8800"/>
    <w:lvl w:ilvl="0" w:tplc="04150011">
      <w:start w:val="1"/>
      <w:numFmt w:val="decimal"/>
      <w:lvlText w:val="%1)"/>
      <w:lvlJc w:val="left"/>
      <w:pPr>
        <w:ind w:left="1080" w:hanging="360"/>
      </w:pPr>
      <w:rPr>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A516C62"/>
    <w:multiLevelType w:val="hybridMultilevel"/>
    <w:tmpl w:val="A2AE9D1E"/>
    <w:lvl w:ilvl="0" w:tplc="04150017">
      <w:start w:val="1"/>
      <w:numFmt w:val="lowerLetter"/>
      <w:lvlText w:val="%1)"/>
      <w:lvlJc w:val="left"/>
      <w:pPr>
        <w:ind w:left="720" w:hanging="360"/>
      </w:pPr>
      <w:rPr>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FD1980"/>
    <w:multiLevelType w:val="hybridMultilevel"/>
    <w:tmpl w:val="0E14876E"/>
    <w:lvl w:ilvl="0" w:tplc="3960960A">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 w15:restartNumberingAfterBreak="0">
    <w:nsid w:val="21031E53"/>
    <w:multiLevelType w:val="hybridMultilevel"/>
    <w:tmpl w:val="308A6A68"/>
    <w:lvl w:ilvl="0" w:tplc="A712E88A">
      <w:start w:val="1"/>
      <w:numFmt w:val="upperRoman"/>
      <w:lvlText w:val="%1."/>
      <w:lvlJc w:val="right"/>
      <w:pPr>
        <w:ind w:left="1260" w:hanging="360"/>
      </w:pPr>
      <w:rPr>
        <w:b/>
        <w:bCs w:val="0"/>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5" w15:restartNumberingAfterBreak="0">
    <w:nsid w:val="2EC61BFF"/>
    <w:multiLevelType w:val="hybridMultilevel"/>
    <w:tmpl w:val="83B410C0"/>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 w15:restartNumberingAfterBreak="0">
    <w:nsid w:val="3E1E3C69"/>
    <w:multiLevelType w:val="hybridMultilevel"/>
    <w:tmpl w:val="7424E2B0"/>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 w15:restartNumberingAfterBreak="0">
    <w:nsid w:val="3F183628"/>
    <w:multiLevelType w:val="hybridMultilevel"/>
    <w:tmpl w:val="A094EDA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 w15:restartNumberingAfterBreak="0">
    <w:nsid w:val="3F4E640D"/>
    <w:multiLevelType w:val="hybridMultilevel"/>
    <w:tmpl w:val="0D5CF06C"/>
    <w:lvl w:ilvl="0" w:tplc="04150011">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41EC412F"/>
    <w:multiLevelType w:val="hybridMultilevel"/>
    <w:tmpl w:val="CD64F6AA"/>
    <w:lvl w:ilvl="0" w:tplc="70724342">
      <w:start w:val="1"/>
      <w:numFmt w:val="decimal"/>
      <w:lvlText w:val="%1."/>
      <w:lvlJc w:val="left"/>
      <w:pPr>
        <w:ind w:left="360" w:hanging="360"/>
      </w:pPr>
      <w:rPr>
        <w:strike w:val="0"/>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5B97DE5"/>
    <w:multiLevelType w:val="hybridMultilevel"/>
    <w:tmpl w:val="28FCBE3A"/>
    <w:lvl w:ilvl="0" w:tplc="04150017">
      <w:start w:val="1"/>
      <w:numFmt w:val="lowerLetter"/>
      <w:lvlText w:val="%1)"/>
      <w:lvlJc w:val="left"/>
      <w:pPr>
        <w:ind w:left="1287" w:hanging="360"/>
      </w:pPr>
      <w:rPr>
        <w:rFont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1" w15:restartNumberingAfterBreak="0">
    <w:nsid w:val="5B6E6009"/>
    <w:multiLevelType w:val="hybridMultilevel"/>
    <w:tmpl w:val="181E83A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5DE45087"/>
    <w:multiLevelType w:val="hybridMultilevel"/>
    <w:tmpl w:val="4454DD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59836B4"/>
    <w:multiLevelType w:val="hybridMultilevel"/>
    <w:tmpl w:val="4BE2B61C"/>
    <w:lvl w:ilvl="0" w:tplc="4D74DE56">
      <w:start w:val="1"/>
      <w:numFmt w:val="decimal"/>
      <w:lvlText w:val="%1."/>
      <w:lvlJc w:val="left"/>
      <w:pPr>
        <w:ind w:left="1080" w:hanging="360"/>
      </w:pPr>
      <w:rPr>
        <w:rFonts w:ascii="Arial" w:eastAsia="Times New Roman" w:hAnsi="Arial" w:cs="Arial"/>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72BB38E5"/>
    <w:multiLevelType w:val="hybridMultilevel"/>
    <w:tmpl w:val="7A78D7BC"/>
    <w:lvl w:ilvl="0" w:tplc="C76E7DEA">
      <w:start w:val="5"/>
      <w:numFmt w:val="decimal"/>
      <w:lvlText w:val="%1."/>
      <w:lvlJc w:val="left"/>
      <w:pPr>
        <w:ind w:left="108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B2F14D4"/>
    <w:multiLevelType w:val="hybridMultilevel"/>
    <w:tmpl w:val="8F9601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FF53A92"/>
    <w:multiLevelType w:val="hybridMultilevel"/>
    <w:tmpl w:val="2B328E94"/>
    <w:lvl w:ilvl="0" w:tplc="34BEB258">
      <w:start w:val="1"/>
      <w:numFmt w:val="lowerLetter"/>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31295940">
    <w:abstractNumId w:val="12"/>
  </w:num>
  <w:num w:numId="2" w16cid:durableId="905452277">
    <w:abstractNumId w:val="4"/>
  </w:num>
  <w:num w:numId="3" w16cid:durableId="1526409873">
    <w:abstractNumId w:val="13"/>
  </w:num>
  <w:num w:numId="4" w16cid:durableId="2031641453">
    <w:abstractNumId w:val="8"/>
  </w:num>
  <w:num w:numId="5" w16cid:durableId="642006954">
    <w:abstractNumId w:val="14"/>
  </w:num>
  <w:num w:numId="6" w16cid:durableId="940993131">
    <w:abstractNumId w:val="1"/>
  </w:num>
  <w:num w:numId="7" w16cid:durableId="1520580912">
    <w:abstractNumId w:val="9"/>
  </w:num>
  <w:num w:numId="8" w16cid:durableId="1729263000">
    <w:abstractNumId w:val="7"/>
  </w:num>
  <w:num w:numId="9" w16cid:durableId="2129396029">
    <w:abstractNumId w:val="11"/>
  </w:num>
  <w:num w:numId="10" w16cid:durableId="1760324089">
    <w:abstractNumId w:val="15"/>
  </w:num>
  <w:num w:numId="11" w16cid:durableId="592133931">
    <w:abstractNumId w:val="5"/>
  </w:num>
  <w:num w:numId="12" w16cid:durableId="1772310828">
    <w:abstractNumId w:val="6"/>
  </w:num>
  <w:num w:numId="13" w16cid:durableId="2063820124">
    <w:abstractNumId w:val="3"/>
  </w:num>
  <w:num w:numId="14" w16cid:durableId="754516479">
    <w:abstractNumId w:val="10"/>
  </w:num>
  <w:num w:numId="15" w16cid:durableId="807628523">
    <w:abstractNumId w:val="16"/>
  </w:num>
  <w:num w:numId="16" w16cid:durableId="567108565">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00"/>
  <w:drawingGridVerticalSpacing w:val="57"/>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31A"/>
    <w:rsid w:val="00001538"/>
    <w:rsid w:val="00001691"/>
    <w:rsid w:val="00002466"/>
    <w:rsid w:val="00002AC0"/>
    <w:rsid w:val="00002D1E"/>
    <w:rsid w:val="00002D49"/>
    <w:rsid w:val="00003392"/>
    <w:rsid w:val="00003457"/>
    <w:rsid w:val="00003EFB"/>
    <w:rsid w:val="00004962"/>
    <w:rsid w:val="00004A71"/>
    <w:rsid w:val="00004BD8"/>
    <w:rsid w:val="00005556"/>
    <w:rsid w:val="00006A59"/>
    <w:rsid w:val="00006C1E"/>
    <w:rsid w:val="00007462"/>
    <w:rsid w:val="000076C7"/>
    <w:rsid w:val="00010762"/>
    <w:rsid w:val="00010B46"/>
    <w:rsid w:val="00011D6B"/>
    <w:rsid w:val="0001200B"/>
    <w:rsid w:val="0001236E"/>
    <w:rsid w:val="00012E18"/>
    <w:rsid w:val="00014044"/>
    <w:rsid w:val="000143FE"/>
    <w:rsid w:val="00014538"/>
    <w:rsid w:val="000158B7"/>
    <w:rsid w:val="00015A3E"/>
    <w:rsid w:val="00016380"/>
    <w:rsid w:val="00016478"/>
    <w:rsid w:val="00016716"/>
    <w:rsid w:val="000169BF"/>
    <w:rsid w:val="00017554"/>
    <w:rsid w:val="000176A0"/>
    <w:rsid w:val="00020808"/>
    <w:rsid w:val="00021097"/>
    <w:rsid w:val="00021156"/>
    <w:rsid w:val="00021ED5"/>
    <w:rsid w:val="00022593"/>
    <w:rsid w:val="00023039"/>
    <w:rsid w:val="000232C6"/>
    <w:rsid w:val="00023569"/>
    <w:rsid w:val="000237D2"/>
    <w:rsid w:val="0002478E"/>
    <w:rsid w:val="000249C9"/>
    <w:rsid w:val="00024B4D"/>
    <w:rsid w:val="00025479"/>
    <w:rsid w:val="00025788"/>
    <w:rsid w:val="000260F7"/>
    <w:rsid w:val="00026637"/>
    <w:rsid w:val="00026E53"/>
    <w:rsid w:val="0002736D"/>
    <w:rsid w:val="00030123"/>
    <w:rsid w:val="00030282"/>
    <w:rsid w:val="000307F6"/>
    <w:rsid w:val="0003104C"/>
    <w:rsid w:val="0003104F"/>
    <w:rsid w:val="000310B8"/>
    <w:rsid w:val="00032D7F"/>
    <w:rsid w:val="00032D83"/>
    <w:rsid w:val="000339EC"/>
    <w:rsid w:val="000342D7"/>
    <w:rsid w:val="0003560D"/>
    <w:rsid w:val="0003743F"/>
    <w:rsid w:val="000376B1"/>
    <w:rsid w:val="00037D5B"/>
    <w:rsid w:val="0004038E"/>
    <w:rsid w:val="00040C73"/>
    <w:rsid w:val="000414C0"/>
    <w:rsid w:val="00041AAF"/>
    <w:rsid w:val="00042832"/>
    <w:rsid w:val="000430B5"/>
    <w:rsid w:val="00044CC0"/>
    <w:rsid w:val="00045251"/>
    <w:rsid w:val="0004672B"/>
    <w:rsid w:val="00046B35"/>
    <w:rsid w:val="00047016"/>
    <w:rsid w:val="0004715F"/>
    <w:rsid w:val="000477A7"/>
    <w:rsid w:val="0004780A"/>
    <w:rsid w:val="000478BC"/>
    <w:rsid w:val="0005065E"/>
    <w:rsid w:val="00051603"/>
    <w:rsid w:val="0005349E"/>
    <w:rsid w:val="00054846"/>
    <w:rsid w:val="00056211"/>
    <w:rsid w:val="000564FF"/>
    <w:rsid w:val="00056624"/>
    <w:rsid w:val="00056892"/>
    <w:rsid w:val="000573C9"/>
    <w:rsid w:val="0005788D"/>
    <w:rsid w:val="0006037B"/>
    <w:rsid w:val="00060988"/>
    <w:rsid w:val="000613B8"/>
    <w:rsid w:val="00061EA1"/>
    <w:rsid w:val="00061FAC"/>
    <w:rsid w:val="0006241A"/>
    <w:rsid w:val="000627EB"/>
    <w:rsid w:val="0006340A"/>
    <w:rsid w:val="00063B5A"/>
    <w:rsid w:val="00064BDC"/>
    <w:rsid w:val="000655B4"/>
    <w:rsid w:val="0006620C"/>
    <w:rsid w:val="000662DB"/>
    <w:rsid w:val="000667AE"/>
    <w:rsid w:val="00071C93"/>
    <w:rsid w:val="000720B6"/>
    <w:rsid w:val="00073E2E"/>
    <w:rsid w:val="0007455B"/>
    <w:rsid w:val="00074C36"/>
    <w:rsid w:val="00074EC0"/>
    <w:rsid w:val="00074FB2"/>
    <w:rsid w:val="00075430"/>
    <w:rsid w:val="0007587C"/>
    <w:rsid w:val="000775BE"/>
    <w:rsid w:val="000775DD"/>
    <w:rsid w:val="00080A49"/>
    <w:rsid w:val="0008117A"/>
    <w:rsid w:val="00081DE5"/>
    <w:rsid w:val="000834D7"/>
    <w:rsid w:val="000839DB"/>
    <w:rsid w:val="00083A38"/>
    <w:rsid w:val="00084446"/>
    <w:rsid w:val="00084656"/>
    <w:rsid w:val="00085C77"/>
    <w:rsid w:val="0008798F"/>
    <w:rsid w:val="00090017"/>
    <w:rsid w:val="00090333"/>
    <w:rsid w:val="00090F67"/>
    <w:rsid w:val="00091CEA"/>
    <w:rsid w:val="00091CF4"/>
    <w:rsid w:val="00091FE7"/>
    <w:rsid w:val="00092875"/>
    <w:rsid w:val="00093179"/>
    <w:rsid w:val="000933DD"/>
    <w:rsid w:val="000958FD"/>
    <w:rsid w:val="000959BD"/>
    <w:rsid w:val="000959C0"/>
    <w:rsid w:val="00096C7E"/>
    <w:rsid w:val="00096E28"/>
    <w:rsid w:val="000970DF"/>
    <w:rsid w:val="00097434"/>
    <w:rsid w:val="000A0A1C"/>
    <w:rsid w:val="000A1DDF"/>
    <w:rsid w:val="000A21BE"/>
    <w:rsid w:val="000A231A"/>
    <w:rsid w:val="000A235D"/>
    <w:rsid w:val="000A2C94"/>
    <w:rsid w:val="000A2F01"/>
    <w:rsid w:val="000A3419"/>
    <w:rsid w:val="000A3502"/>
    <w:rsid w:val="000A3838"/>
    <w:rsid w:val="000A3DB9"/>
    <w:rsid w:val="000A43A1"/>
    <w:rsid w:val="000A5A33"/>
    <w:rsid w:val="000A6C69"/>
    <w:rsid w:val="000A7724"/>
    <w:rsid w:val="000A7F5C"/>
    <w:rsid w:val="000B0787"/>
    <w:rsid w:val="000B0A97"/>
    <w:rsid w:val="000B0F11"/>
    <w:rsid w:val="000B1470"/>
    <w:rsid w:val="000B3639"/>
    <w:rsid w:val="000B37F3"/>
    <w:rsid w:val="000B3AF5"/>
    <w:rsid w:val="000B4681"/>
    <w:rsid w:val="000B4864"/>
    <w:rsid w:val="000B4FAF"/>
    <w:rsid w:val="000B78C6"/>
    <w:rsid w:val="000C179E"/>
    <w:rsid w:val="000C2C38"/>
    <w:rsid w:val="000C2C3E"/>
    <w:rsid w:val="000C2C7B"/>
    <w:rsid w:val="000C334B"/>
    <w:rsid w:val="000C3C0C"/>
    <w:rsid w:val="000C3CAF"/>
    <w:rsid w:val="000C3E8C"/>
    <w:rsid w:val="000C4B6C"/>
    <w:rsid w:val="000C54D5"/>
    <w:rsid w:val="000C54DA"/>
    <w:rsid w:val="000C5F71"/>
    <w:rsid w:val="000C60CC"/>
    <w:rsid w:val="000C678B"/>
    <w:rsid w:val="000C69E3"/>
    <w:rsid w:val="000C7820"/>
    <w:rsid w:val="000C7C4E"/>
    <w:rsid w:val="000C7C98"/>
    <w:rsid w:val="000C7E95"/>
    <w:rsid w:val="000D1092"/>
    <w:rsid w:val="000D1191"/>
    <w:rsid w:val="000D13B2"/>
    <w:rsid w:val="000D1741"/>
    <w:rsid w:val="000D22B9"/>
    <w:rsid w:val="000D2400"/>
    <w:rsid w:val="000D27C5"/>
    <w:rsid w:val="000D3172"/>
    <w:rsid w:val="000D31F5"/>
    <w:rsid w:val="000D39AA"/>
    <w:rsid w:val="000D3B1C"/>
    <w:rsid w:val="000D3EF4"/>
    <w:rsid w:val="000D43D6"/>
    <w:rsid w:val="000D53DE"/>
    <w:rsid w:val="000D5734"/>
    <w:rsid w:val="000D57C9"/>
    <w:rsid w:val="000D5876"/>
    <w:rsid w:val="000D6562"/>
    <w:rsid w:val="000D6D30"/>
    <w:rsid w:val="000D70EA"/>
    <w:rsid w:val="000D71DE"/>
    <w:rsid w:val="000D750E"/>
    <w:rsid w:val="000D79D8"/>
    <w:rsid w:val="000D7BDF"/>
    <w:rsid w:val="000D7C90"/>
    <w:rsid w:val="000D7F99"/>
    <w:rsid w:val="000E0BEB"/>
    <w:rsid w:val="000E1995"/>
    <w:rsid w:val="000E19CF"/>
    <w:rsid w:val="000E2D4B"/>
    <w:rsid w:val="000E33D1"/>
    <w:rsid w:val="000E42BA"/>
    <w:rsid w:val="000E4A2D"/>
    <w:rsid w:val="000E4F1D"/>
    <w:rsid w:val="000E5287"/>
    <w:rsid w:val="000E63FC"/>
    <w:rsid w:val="000E6B78"/>
    <w:rsid w:val="000E6E64"/>
    <w:rsid w:val="000E6EB2"/>
    <w:rsid w:val="000E73D8"/>
    <w:rsid w:val="000E75BA"/>
    <w:rsid w:val="000E7602"/>
    <w:rsid w:val="000F0470"/>
    <w:rsid w:val="000F0C77"/>
    <w:rsid w:val="000F0EC7"/>
    <w:rsid w:val="000F147C"/>
    <w:rsid w:val="000F16F5"/>
    <w:rsid w:val="000F1DE5"/>
    <w:rsid w:val="000F1EA0"/>
    <w:rsid w:val="000F2319"/>
    <w:rsid w:val="000F2848"/>
    <w:rsid w:val="000F3DEE"/>
    <w:rsid w:val="000F4744"/>
    <w:rsid w:val="000F6DCA"/>
    <w:rsid w:val="000F6E0B"/>
    <w:rsid w:val="000F7140"/>
    <w:rsid w:val="000F714F"/>
    <w:rsid w:val="000F71C9"/>
    <w:rsid w:val="000F7B73"/>
    <w:rsid w:val="000F7F1C"/>
    <w:rsid w:val="000F7FA0"/>
    <w:rsid w:val="0010054A"/>
    <w:rsid w:val="00101542"/>
    <w:rsid w:val="00101DCA"/>
    <w:rsid w:val="001028AA"/>
    <w:rsid w:val="0010385A"/>
    <w:rsid w:val="00103B95"/>
    <w:rsid w:val="00103C8C"/>
    <w:rsid w:val="00104BD2"/>
    <w:rsid w:val="00104C18"/>
    <w:rsid w:val="00104F8F"/>
    <w:rsid w:val="00112986"/>
    <w:rsid w:val="001129A9"/>
    <w:rsid w:val="00112FB9"/>
    <w:rsid w:val="00113203"/>
    <w:rsid w:val="001133D4"/>
    <w:rsid w:val="00113A26"/>
    <w:rsid w:val="001141A2"/>
    <w:rsid w:val="00114B7B"/>
    <w:rsid w:val="001156C3"/>
    <w:rsid w:val="001156E5"/>
    <w:rsid w:val="00116CD2"/>
    <w:rsid w:val="00116DD0"/>
    <w:rsid w:val="00117FED"/>
    <w:rsid w:val="0012017D"/>
    <w:rsid w:val="001205B3"/>
    <w:rsid w:val="00120975"/>
    <w:rsid w:val="00120EF9"/>
    <w:rsid w:val="00120FC8"/>
    <w:rsid w:val="00123765"/>
    <w:rsid w:val="00123909"/>
    <w:rsid w:val="00123E72"/>
    <w:rsid w:val="001249DA"/>
    <w:rsid w:val="001254B5"/>
    <w:rsid w:val="0012576E"/>
    <w:rsid w:val="0012645E"/>
    <w:rsid w:val="00126B07"/>
    <w:rsid w:val="00126C72"/>
    <w:rsid w:val="00126D64"/>
    <w:rsid w:val="00126EDB"/>
    <w:rsid w:val="00130D3D"/>
    <w:rsid w:val="001311A7"/>
    <w:rsid w:val="001318EC"/>
    <w:rsid w:val="001320B1"/>
    <w:rsid w:val="0013340D"/>
    <w:rsid w:val="001335E2"/>
    <w:rsid w:val="00133D5B"/>
    <w:rsid w:val="00133DA5"/>
    <w:rsid w:val="001347CE"/>
    <w:rsid w:val="0013531E"/>
    <w:rsid w:val="001356D6"/>
    <w:rsid w:val="001358A0"/>
    <w:rsid w:val="001360F2"/>
    <w:rsid w:val="0013672D"/>
    <w:rsid w:val="00136F90"/>
    <w:rsid w:val="00137006"/>
    <w:rsid w:val="001409D9"/>
    <w:rsid w:val="00142AA6"/>
    <w:rsid w:val="0014308D"/>
    <w:rsid w:val="00143206"/>
    <w:rsid w:val="0014355A"/>
    <w:rsid w:val="00143C19"/>
    <w:rsid w:val="0014418D"/>
    <w:rsid w:val="00144562"/>
    <w:rsid w:val="00144583"/>
    <w:rsid w:val="00144645"/>
    <w:rsid w:val="00144E76"/>
    <w:rsid w:val="00146E48"/>
    <w:rsid w:val="00146F7D"/>
    <w:rsid w:val="00146FA5"/>
    <w:rsid w:val="00147E65"/>
    <w:rsid w:val="00150CCC"/>
    <w:rsid w:val="00150D80"/>
    <w:rsid w:val="00150F49"/>
    <w:rsid w:val="00150F8E"/>
    <w:rsid w:val="00151057"/>
    <w:rsid w:val="001512FE"/>
    <w:rsid w:val="001516E7"/>
    <w:rsid w:val="00151C00"/>
    <w:rsid w:val="00152F97"/>
    <w:rsid w:val="0015315D"/>
    <w:rsid w:val="00153C4B"/>
    <w:rsid w:val="0015654A"/>
    <w:rsid w:val="00156D78"/>
    <w:rsid w:val="00156F8F"/>
    <w:rsid w:val="00156FF0"/>
    <w:rsid w:val="00157087"/>
    <w:rsid w:val="0015794E"/>
    <w:rsid w:val="0016006A"/>
    <w:rsid w:val="00160DE0"/>
    <w:rsid w:val="00161638"/>
    <w:rsid w:val="00161E19"/>
    <w:rsid w:val="0016271A"/>
    <w:rsid w:val="00162998"/>
    <w:rsid w:val="00163675"/>
    <w:rsid w:val="00164A13"/>
    <w:rsid w:val="001652DE"/>
    <w:rsid w:val="00165517"/>
    <w:rsid w:val="00165FAB"/>
    <w:rsid w:val="00165FCD"/>
    <w:rsid w:val="00166E63"/>
    <w:rsid w:val="00167194"/>
    <w:rsid w:val="00172953"/>
    <w:rsid w:val="001732AE"/>
    <w:rsid w:val="0017359B"/>
    <w:rsid w:val="0017569F"/>
    <w:rsid w:val="00176D68"/>
    <w:rsid w:val="001776B0"/>
    <w:rsid w:val="001776EA"/>
    <w:rsid w:val="0017774C"/>
    <w:rsid w:val="001778DB"/>
    <w:rsid w:val="00180390"/>
    <w:rsid w:val="001806FE"/>
    <w:rsid w:val="00180C28"/>
    <w:rsid w:val="00180DBE"/>
    <w:rsid w:val="00181348"/>
    <w:rsid w:val="001819BA"/>
    <w:rsid w:val="00181CA4"/>
    <w:rsid w:val="0018207F"/>
    <w:rsid w:val="0018289E"/>
    <w:rsid w:val="0018403C"/>
    <w:rsid w:val="00184079"/>
    <w:rsid w:val="00184333"/>
    <w:rsid w:val="00184771"/>
    <w:rsid w:val="00184C89"/>
    <w:rsid w:val="00184D09"/>
    <w:rsid w:val="00184E05"/>
    <w:rsid w:val="001852B3"/>
    <w:rsid w:val="00185C7C"/>
    <w:rsid w:val="001861BC"/>
    <w:rsid w:val="001866EE"/>
    <w:rsid w:val="00190616"/>
    <w:rsid w:val="00190F7F"/>
    <w:rsid w:val="00192A4E"/>
    <w:rsid w:val="00192E06"/>
    <w:rsid w:val="00193A16"/>
    <w:rsid w:val="001941FC"/>
    <w:rsid w:val="00195092"/>
    <w:rsid w:val="00195E97"/>
    <w:rsid w:val="0019625B"/>
    <w:rsid w:val="001965A6"/>
    <w:rsid w:val="0019701A"/>
    <w:rsid w:val="00197436"/>
    <w:rsid w:val="001A0404"/>
    <w:rsid w:val="001A0B21"/>
    <w:rsid w:val="001A0FF6"/>
    <w:rsid w:val="001A140F"/>
    <w:rsid w:val="001A1B3D"/>
    <w:rsid w:val="001A1CA4"/>
    <w:rsid w:val="001A28CC"/>
    <w:rsid w:val="001A32DD"/>
    <w:rsid w:val="001A351F"/>
    <w:rsid w:val="001A3DC2"/>
    <w:rsid w:val="001A4073"/>
    <w:rsid w:val="001A48BF"/>
    <w:rsid w:val="001A4E4C"/>
    <w:rsid w:val="001A50D1"/>
    <w:rsid w:val="001A55AB"/>
    <w:rsid w:val="001B03F5"/>
    <w:rsid w:val="001B08F9"/>
    <w:rsid w:val="001B13A1"/>
    <w:rsid w:val="001B163A"/>
    <w:rsid w:val="001B16B7"/>
    <w:rsid w:val="001B1B0C"/>
    <w:rsid w:val="001B1B64"/>
    <w:rsid w:val="001B24AF"/>
    <w:rsid w:val="001B2883"/>
    <w:rsid w:val="001B2B41"/>
    <w:rsid w:val="001B2D09"/>
    <w:rsid w:val="001B2D0A"/>
    <w:rsid w:val="001B368F"/>
    <w:rsid w:val="001B3759"/>
    <w:rsid w:val="001B52AB"/>
    <w:rsid w:val="001B758F"/>
    <w:rsid w:val="001C00DF"/>
    <w:rsid w:val="001C021E"/>
    <w:rsid w:val="001C071A"/>
    <w:rsid w:val="001C08C7"/>
    <w:rsid w:val="001C18B4"/>
    <w:rsid w:val="001C1E8E"/>
    <w:rsid w:val="001C2851"/>
    <w:rsid w:val="001C29C6"/>
    <w:rsid w:val="001C2B0B"/>
    <w:rsid w:val="001C3F66"/>
    <w:rsid w:val="001C4392"/>
    <w:rsid w:val="001C4A73"/>
    <w:rsid w:val="001C4D57"/>
    <w:rsid w:val="001C4DEF"/>
    <w:rsid w:val="001C5384"/>
    <w:rsid w:val="001C59F1"/>
    <w:rsid w:val="001C67E3"/>
    <w:rsid w:val="001C6B6A"/>
    <w:rsid w:val="001C701C"/>
    <w:rsid w:val="001D00AA"/>
    <w:rsid w:val="001D0211"/>
    <w:rsid w:val="001D0FA2"/>
    <w:rsid w:val="001D1009"/>
    <w:rsid w:val="001D2B91"/>
    <w:rsid w:val="001D33F3"/>
    <w:rsid w:val="001D3537"/>
    <w:rsid w:val="001D46F0"/>
    <w:rsid w:val="001D49A7"/>
    <w:rsid w:val="001D5B0E"/>
    <w:rsid w:val="001D5E3F"/>
    <w:rsid w:val="001D6647"/>
    <w:rsid w:val="001D6BE1"/>
    <w:rsid w:val="001D7629"/>
    <w:rsid w:val="001E0446"/>
    <w:rsid w:val="001E192C"/>
    <w:rsid w:val="001E1B66"/>
    <w:rsid w:val="001E1CAF"/>
    <w:rsid w:val="001E1E3B"/>
    <w:rsid w:val="001E223E"/>
    <w:rsid w:val="001E27C4"/>
    <w:rsid w:val="001E2B90"/>
    <w:rsid w:val="001E3775"/>
    <w:rsid w:val="001E396F"/>
    <w:rsid w:val="001E3A0A"/>
    <w:rsid w:val="001E40E1"/>
    <w:rsid w:val="001E5080"/>
    <w:rsid w:val="001E563D"/>
    <w:rsid w:val="001E5701"/>
    <w:rsid w:val="001E5A6A"/>
    <w:rsid w:val="001E5BA1"/>
    <w:rsid w:val="001E63A7"/>
    <w:rsid w:val="001E646A"/>
    <w:rsid w:val="001E68CA"/>
    <w:rsid w:val="001E7044"/>
    <w:rsid w:val="001E7721"/>
    <w:rsid w:val="001E777D"/>
    <w:rsid w:val="001E78D5"/>
    <w:rsid w:val="001E7CB7"/>
    <w:rsid w:val="001F00BA"/>
    <w:rsid w:val="001F0EC6"/>
    <w:rsid w:val="001F2596"/>
    <w:rsid w:val="001F27F5"/>
    <w:rsid w:val="001F299A"/>
    <w:rsid w:val="001F2F87"/>
    <w:rsid w:val="001F3131"/>
    <w:rsid w:val="001F3266"/>
    <w:rsid w:val="001F384C"/>
    <w:rsid w:val="001F3B0F"/>
    <w:rsid w:val="001F3C3A"/>
    <w:rsid w:val="001F3E04"/>
    <w:rsid w:val="001F5A88"/>
    <w:rsid w:val="001F6505"/>
    <w:rsid w:val="001F69B6"/>
    <w:rsid w:val="001F707B"/>
    <w:rsid w:val="001F778A"/>
    <w:rsid w:val="001F7D8F"/>
    <w:rsid w:val="0020023E"/>
    <w:rsid w:val="00200608"/>
    <w:rsid w:val="0020074A"/>
    <w:rsid w:val="00200986"/>
    <w:rsid w:val="0020118F"/>
    <w:rsid w:val="002037F0"/>
    <w:rsid w:val="00204D8A"/>
    <w:rsid w:val="00205ABC"/>
    <w:rsid w:val="00205D24"/>
    <w:rsid w:val="00205EC6"/>
    <w:rsid w:val="00207400"/>
    <w:rsid w:val="002111C4"/>
    <w:rsid w:val="002115C5"/>
    <w:rsid w:val="00212364"/>
    <w:rsid w:val="0021269A"/>
    <w:rsid w:val="00212815"/>
    <w:rsid w:val="00212A50"/>
    <w:rsid w:val="00213259"/>
    <w:rsid w:val="00213B2A"/>
    <w:rsid w:val="00213D21"/>
    <w:rsid w:val="002142A1"/>
    <w:rsid w:val="00214496"/>
    <w:rsid w:val="002149BF"/>
    <w:rsid w:val="00214D84"/>
    <w:rsid w:val="00215B8E"/>
    <w:rsid w:val="00216502"/>
    <w:rsid w:val="002170B8"/>
    <w:rsid w:val="00217215"/>
    <w:rsid w:val="00220020"/>
    <w:rsid w:val="00220480"/>
    <w:rsid w:val="00220516"/>
    <w:rsid w:val="002206A6"/>
    <w:rsid w:val="00222439"/>
    <w:rsid w:val="002234F9"/>
    <w:rsid w:val="00223505"/>
    <w:rsid w:val="002236D2"/>
    <w:rsid w:val="00223A03"/>
    <w:rsid w:val="00223B69"/>
    <w:rsid w:val="00223E0D"/>
    <w:rsid w:val="0022447A"/>
    <w:rsid w:val="00224980"/>
    <w:rsid w:val="00224EEC"/>
    <w:rsid w:val="00225244"/>
    <w:rsid w:val="00226190"/>
    <w:rsid w:val="0022643B"/>
    <w:rsid w:val="00226BC5"/>
    <w:rsid w:val="00227BAD"/>
    <w:rsid w:val="00227DA4"/>
    <w:rsid w:val="00230000"/>
    <w:rsid w:val="002307AF"/>
    <w:rsid w:val="002311FA"/>
    <w:rsid w:val="00232D30"/>
    <w:rsid w:val="00233043"/>
    <w:rsid w:val="002330D3"/>
    <w:rsid w:val="00233239"/>
    <w:rsid w:val="00233391"/>
    <w:rsid w:val="00234015"/>
    <w:rsid w:val="00235272"/>
    <w:rsid w:val="002358A8"/>
    <w:rsid w:val="00235D3F"/>
    <w:rsid w:val="00235E93"/>
    <w:rsid w:val="00236527"/>
    <w:rsid w:val="0023683A"/>
    <w:rsid w:val="002372FD"/>
    <w:rsid w:val="002379B6"/>
    <w:rsid w:val="00240044"/>
    <w:rsid w:val="00240396"/>
    <w:rsid w:val="002411D4"/>
    <w:rsid w:val="0024127D"/>
    <w:rsid w:val="00241634"/>
    <w:rsid w:val="0024187D"/>
    <w:rsid w:val="0024252F"/>
    <w:rsid w:val="00242B3B"/>
    <w:rsid w:val="00242FC6"/>
    <w:rsid w:val="0024350A"/>
    <w:rsid w:val="00243BFA"/>
    <w:rsid w:val="00243C42"/>
    <w:rsid w:val="002442C0"/>
    <w:rsid w:val="0024453F"/>
    <w:rsid w:val="002447F8"/>
    <w:rsid w:val="00246CAD"/>
    <w:rsid w:val="002500AE"/>
    <w:rsid w:val="00251198"/>
    <w:rsid w:val="00251971"/>
    <w:rsid w:val="00252042"/>
    <w:rsid w:val="002525CE"/>
    <w:rsid w:val="0025289F"/>
    <w:rsid w:val="00253D24"/>
    <w:rsid w:val="0025449B"/>
    <w:rsid w:val="00254A14"/>
    <w:rsid w:val="00254AD6"/>
    <w:rsid w:val="00255B8A"/>
    <w:rsid w:val="00255C42"/>
    <w:rsid w:val="002566B8"/>
    <w:rsid w:val="00256C77"/>
    <w:rsid w:val="002575D7"/>
    <w:rsid w:val="00260C26"/>
    <w:rsid w:val="00261F87"/>
    <w:rsid w:val="00263FFB"/>
    <w:rsid w:val="00264888"/>
    <w:rsid w:val="00265AA3"/>
    <w:rsid w:val="00267630"/>
    <w:rsid w:val="00271DD1"/>
    <w:rsid w:val="00273023"/>
    <w:rsid w:val="0027312D"/>
    <w:rsid w:val="0027436C"/>
    <w:rsid w:val="00274C6C"/>
    <w:rsid w:val="0027559C"/>
    <w:rsid w:val="00276456"/>
    <w:rsid w:val="00276986"/>
    <w:rsid w:val="00276AED"/>
    <w:rsid w:val="00280366"/>
    <w:rsid w:val="00280A4B"/>
    <w:rsid w:val="00280E51"/>
    <w:rsid w:val="002813DE"/>
    <w:rsid w:val="0028205D"/>
    <w:rsid w:val="0028249D"/>
    <w:rsid w:val="00283719"/>
    <w:rsid w:val="00283C12"/>
    <w:rsid w:val="00285508"/>
    <w:rsid w:val="0028599C"/>
    <w:rsid w:val="002860AB"/>
    <w:rsid w:val="002865CD"/>
    <w:rsid w:val="0028669A"/>
    <w:rsid w:val="00286B20"/>
    <w:rsid w:val="00286F09"/>
    <w:rsid w:val="0028721C"/>
    <w:rsid w:val="0028747F"/>
    <w:rsid w:val="002902C1"/>
    <w:rsid w:val="00290511"/>
    <w:rsid w:val="002914EC"/>
    <w:rsid w:val="00291580"/>
    <w:rsid w:val="00291F29"/>
    <w:rsid w:val="002924C7"/>
    <w:rsid w:val="00292AB0"/>
    <w:rsid w:val="00293A92"/>
    <w:rsid w:val="00295622"/>
    <w:rsid w:val="002959AC"/>
    <w:rsid w:val="00296435"/>
    <w:rsid w:val="002967EC"/>
    <w:rsid w:val="002A07BD"/>
    <w:rsid w:val="002A1089"/>
    <w:rsid w:val="002A10FF"/>
    <w:rsid w:val="002A1567"/>
    <w:rsid w:val="002A1960"/>
    <w:rsid w:val="002A1D95"/>
    <w:rsid w:val="002A261C"/>
    <w:rsid w:val="002A3462"/>
    <w:rsid w:val="002A3818"/>
    <w:rsid w:val="002A3B8C"/>
    <w:rsid w:val="002A43AF"/>
    <w:rsid w:val="002A511D"/>
    <w:rsid w:val="002A5A1B"/>
    <w:rsid w:val="002A5B3D"/>
    <w:rsid w:val="002A6729"/>
    <w:rsid w:val="002A6DDB"/>
    <w:rsid w:val="002A731D"/>
    <w:rsid w:val="002A7648"/>
    <w:rsid w:val="002A7E44"/>
    <w:rsid w:val="002B061F"/>
    <w:rsid w:val="002B0DE3"/>
    <w:rsid w:val="002B1025"/>
    <w:rsid w:val="002B1777"/>
    <w:rsid w:val="002B1B41"/>
    <w:rsid w:val="002B2565"/>
    <w:rsid w:val="002B3797"/>
    <w:rsid w:val="002B3F11"/>
    <w:rsid w:val="002B3F40"/>
    <w:rsid w:val="002B454C"/>
    <w:rsid w:val="002B5676"/>
    <w:rsid w:val="002B5D0C"/>
    <w:rsid w:val="002B5E2B"/>
    <w:rsid w:val="002B6882"/>
    <w:rsid w:val="002B6C4B"/>
    <w:rsid w:val="002C045C"/>
    <w:rsid w:val="002C095A"/>
    <w:rsid w:val="002C09B3"/>
    <w:rsid w:val="002C15BA"/>
    <w:rsid w:val="002C1A2D"/>
    <w:rsid w:val="002C1A58"/>
    <w:rsid w:val="002C20D8"/>
    <w:rsid w:val="002C26EA"/>
    <w:rsid w:val="002C2E5A"/>
    <w:rsid w:val="002C2F5F"/>
    <w:rsid w:val="002C3260"/>
    <w:rsid w:val="002C37F5"/>
    <w:rsid w:val="002C3AF8"/>
    <w:rsid w:val="002C4260"/>
    <w:rsid w:val="002C51F1"/>
    <w:rsid w:val="002C611F"/>
    <w:rsid w:val="002C692F"/>
    <w:rsid w:val="002C6B9D"/>
    <w:rsid w:val="002C6E7E"/>
    <w:rsid w:val="002C713F"/>
    <w:rsid w:val="002D0135"/>
    <w:rsid w:val="002D0212"/>
    <w:rsid w:val="002D107E"/>
    <w:rsid w:val="002D1C14"/>
    <w:rsid w:val="002D2602"/>
    <w:rsid w:val="002D2E71"/>
    <w:rsid w:val="002D3651"/>
    <w:rsid w:val="002D3846"/>
    <w:rsid w:val="002D4530"/>
    <w:rsid w:val="002D4B5E"/>
    <w:rsid w:val="002D4D42"/>
    <w:rsid w:val="002D517C"/>
    <w:rsid w:val="002D5902"/>
    <w:rsid w:val="002D59FF"/>
    <w:rsid w:val="002D5D4B"/>
    <w:rsid w:val="002D5D9D"/>
    <w:rsid w:val="002D601F"/>
    <w:rsid w:val="002D64B6"/>
    <w:rsid w:val="002D773B"/>
    <w:rsid w:val="002E011F"/>
    <w:rsid w:val="002E13FD"/>
    <w:rsid w:val="002E15ED"/>
    <w:rsid w:val="002E212E"/>
    <w:rsid w:val="002E2A13"/>
    <w:rsid w:val="002E3687"/>
    <w:rsid w:val="002E39CA"/>
    <w:rsid w:val="002E3FEF"/>
    <w:rsid w:val="002E42C8"/>
    <w:rsid w:val="002E4628"/>
    <w:rsid w:val="002E51B2"/>
    <w:rsid w:val="002E619E"/>
    <w:rsid w:val="002E61E2"/>
    <w:rsid w:val="002E7251"/>
    <w:rsid w:val="002E7532"/>
    <w:rsid w:val="002E78E7"/>
    <w:rsid w:val="002F166A"/>
    <w:rsid w:val="002F1FED"/>
    <w:rsid w:val="002F332F"/>
    <w:rsid w:val="002F45E4"/>
    <w:rsid w:val="002F4F78"/>
    <w:rsid w:val="002F5BA9"/>
    <w:rsid w:val="002F6024"/>
    <w:rsid w:val="002F64F8"/>
    <w:rsid w:val="002F71DE"/>
    <w:rsid w:val="0030086F"/>
    <w:rsid w:val="00300B39"/>
    <w:rsid w:val="0030189E"/>
    <w:rsid w:val="0030277C"/>
    <w:rsid w:val="00302BF9"/>
    <w:rsid w:val="00303E5F"/>
    <w:rsid w:val="00304EC5"/>
    <w:rsid w:val="003065D7"/>
    <w:rsid w:val="003072BB"/>
    <w:rsid w:val="00307433"/>
    <w:rsid w:val="003101BD"/>
    <w:rsid w:val="003102ED"/>
    <w:rsid w:val="00310F10"/>
    <w:rsid w:val="00311734"/>
    <w:rsid w:val="00311A27"/>
    <w:rsid w:val="00311ADD"/>
    <w:rsid w:val="00311E1B"/>
    <w:rsid w:val="00312DEA"/>
    <w:rsid w:val="00313AB0"/>
    <w:rsid w:val="00315232"/>
    <w:rsid w:val="003155DA"/>
    <w:rsid w:val="00316C4C"/>
    <w:rsid w:val="00317917"/>
    <w:rsid w:val="00317B0B"/>
    <w:rsid w:val="00317E5D"/>
    <w:rsid w:val="00317ECC"/>
    <w:rsid w:val="00320888"/>
    <w:rsid w:val="00320DBE"/>
    <w:rsid w:val="003216F5"/>
    <w:rsid w:val="0032171C"/>
    <w:rsid w:val="00321EA4"/>
    <w:rsid w:val="00322B37"/>
    <w:rsid w:val="003239C3"/>
    <w:rsid w:val="00323AB4"/>
    <w:rsid w:val="0032405C"/>
    <w:rsid w:val="003248A3"/>
    <w:rsid w:val="00325329"/>
    <w:rsid w:val="0032551F"/>
    <w:rsid w:val="0032594B"/>
    <w:rsid w:val="003264CF"/>
    <w:rsid w:val="00326654"/>
    <w:rsid w:val="003304C8"/>
    <w:rsid w:val="00330B4F"/>
    <w:rsid w:val="0033181E"/>
    <w:rsid w:val="003322E6"/>
    <w:rsid w:val="00332872"/>
    <w:rsid w:val="00333214"/>
    <w:rsid w:val="003342C1"/>
    <w:rsid w:val="003355EC"/>
    <w:rsid w:val="00336A77"/>
    <w:rsid w:val="003373A3"/>
    <w:rsid w:val="00337D1E"/>
    <w:rsid w:val="003405AD"/>
    <w:rsid w:val="00341D7E"/>
    <w:rsid w:val="0034230C"/>
    <w:rsid w:val="00343FB1"/>
    <w:rsid w:val="00344F3A"/>
    <w:rsid w:val="00344FD8"/>
    <w:rsid w:val="0034509F"/>
    <w:rsid w:val="003455EB"/>
    <w:rsid w:val="00346B56"/>
    <w:rsid w:val="00350F3D"/>
    <w:rsid w:val="00350F7A"/>
    <w:rsid w:val="00351CE8"/>
    <w:rsid w:val="003529C1"/>
    <w:rsid w:val="00353624"/>
    <w:rsid w:val="0035448D"/>
    <w:rsid w:val="00354D2C"/>
    <w:rsid w:val="00355647"/>
    <w:rsid w:val="0035722F"/>
    <w:rsid w:val="00360734"/>
    <w:rsid w:val="003608E6"/>
    <w:rsid w:val="00361A90"/>
    <w:rsid w:val="003658DC"/>
    <w:rsid w:val="00365CE4"/>
    <w:rsid w:val="003660E9"/>
    <w:rsid w:val="00367576"/>
    <w:rsid w:val="00367A6A"/>
    <w:rsid w:val="00367B52"/>
    <w:rsid w:val="00371404"/>
    <w:rsid w:val="0037152A"/>
    <w:rsid w:val="0037221E"/>
    <w:rsid w:val="00372C7F"/>
    <w:rsid w:val="00373110"/>
    <w:rsid w:val="00373520"/>
    <w:rsid w:val="003737AA"/>
    <w:rsid w:val="00373E47"/>
    <w:rsid w:val="00373F7A"/>
    <w:rsid w:val="00374AA6"/>
    <w:rsid w:val="003755F8"/>
    <w:rsid w:val="00375813"/>
    <w:rsid w:val="00375A2F"/>
    <w:rsid w:val="00375C67"/>
    <w:rsid w:val="003760CD"/>
    <w:rsid w:val="0038070E"/>
    <w:rsid w:val="00381584"/>
    <w:rsid w:val="003820B2"/>
    <w:rsid w:val="00382BAE"/>
    <w:rsid w:val="0038314F"/>
    <w:rsid w:val="00383227"/>
    <w:rsid w:val="00383990"/>
    <w:rsid w:val="0038421F"/>
    <w:rsid w:val="0038447D"/>
    <w:rsid w:val="00384FFC"/>
    <w:rsid w:val="00385842"/>
    <w:rsid w:val="0038654B"/>
    <w:rsid w:val="0038752C"/>
    <w:rsid w:val="003904A9"/>
    <w:rsid w:val="0039088A"/>
    <w:rsid w:val="00392338"/>
    <w:rsid w:val="00392C77"/>
    <w:rsid w:val="00393E55"/>
    <w:rsid w:val="00394B55"/>
    <w:rsid w:val="00395389"/>
    <w:rsid w:val="00396E32"/>
    <w:rsid w:val="00396EB0"/>
    <w:rsid w:val="00396F2D"/>
    <w:rsid w:val="00397124"/>
    <w:rsid w:val="003971E3"/>
    <w:rsid w:val="003A1CDE"/>
    <w:rsid w:val="003A2B2D"/>
    <w:rsid w:val="003A2DC3"/>
    <w:rsid w:val="003A3396"/>
    <w:rsid w:val="003A3886"/>
    <w:rsid w:val="003A3C8C"/>
    <w:rsid w:val="003A444A"/>
    <w:rsid w:val="003A4E2B"/>
    <w:rsid w:val="003A5A32"/>
    <w:rsid w:val="003A5BDB"/>
    <w:rsid w:val="003A6781"/>
    <w:rsid w:val="003B05E3"/>
    <w:rsid w:val="003B1003"/>
    <w:rsid w:val="003B15DA"/>
    <w:rsid w:val="003B166D"/>
    <w:rsid w:val="003B1E38"/>
    <w:rsid w:val="003B1F42"/>
    <w:rsid w:val="003B1FB2"/>
    <w:rsid w:val="003B2033"/>
    <w:rsid w:val="003B21A5"/>
    <w:rsid w:val="003B246E"/>
    <w:rsid w:val="003B27EC"/>
    <w:rsid w:val="003B2F13"/>
    <w:rsid w:val="003B3FE0"/>
    <w:rsid w:val="003B4301"/>
    <w:rsid w:val="003B4CF0"/>
    <w:rsid w:val="003B51D9"/>
    <w:rsid w:val="003B520A"/>
    <w:rsid w:val="003B5B6B"/>
    <w:rsid w:val="003B5CDF"/>
    <w:rsid w:val="003B66DB"/>
    <w:rsid w:val="003B678A"/>
    <w:rsid w:val="003B6C9D"/>
    <w:rsid w:val="003B6E49"/>
    <w:rsid w:val="003B729F"/>
    <w:rsid w:val="003B7D9B"/>
    <w:rsid w:val="003C0BA5"/>
    <w:rsid w:val="003C0F91"/>
    <w:rsid w:val="003C100B"/>
    <w:rsid w:val="003C1E91"/>
    <w:rsid w:val="003C2F76"/>
    <w:rsid w:val="003C3030"/>
    <w:rsid w:val="003C320E"/>
    <w:rsid w:val="003C361F"/>
    <w:rsid w:val="003C3901"/>
    <w:rsid w:val="003C3EBF"/>
    <w:rsid w:val="003C4EA0"/>
    <w:rsid w:val="003C4FD4"/>
    <w:rsid w:val="003C5977"/>
    <w:rsid w:val="003C786E"/>
    <w:rsid w:val="003C7D85"/>
    <w:rsid w:val="003D17E1"/>
    <w:rsid w:val="003D188F"/>
    <w:rsid w:val="003D1B36"/>
    <w:rsid w:val="003D1B8F"/>
    <w:rsid w:val="003D22B8"/>
    <w:rsid w:val="003D24C7"/>
    <w:rsid w:val="003D2838"/>
    <w:rsid w:val="003D2D6C"/>
    <w:rsid w:val="003D3214"/>
    <w:rsid w:val="003D3443"/>
    <w:rsid w:val="003D3983"/>
    <w:rsid w:val="003D3B5B"/>
    <w:rsid w:val="003D3CC9"/>
    <w:rsid w:val="003D3DC0"/>
    <w:rsid w:val="003D446F"/>
    <w:rsid w:val="003D4F30"/>
    <w:rsid w:val="003D4F37"/>
    <w:rsid w:val="003D68BA"/>
    <w:rsid w:val="003D6CD2"/>
    <w:rsid w:val="003E0291"/>
    <w:rsid w:val="003E1B62"/>
    <w:rsid w:val="003E1BF9"/>
    <w:rsid w:val="003E1DB0"/>
    <w:rsid w:val="003E23FA"/>
    <w:rsid w:val="003E242E"/>
    <w:rsid w:val="003E2DB7"/>
    <w:rsid w:val="003E2E34"/>
    <w:rsid w:val="003E3CBD"/>
    <w:rsid w:val="003E5DD7"/>
    <w:rsid w:val="003E6890"/>
    <w:rsid w:val="003E6D13"/>
    <w:rsid w:val="003E6D6A"/>
    <w:rsid w:val="003E72EC"/>
    <w:rsid w:val="003E7BC4"/>
    <w:rsid w:val="003E7D66"/>
    <w:rsid w:val="003F00A4"/>
    <w:rsid w:val="003F19C7"/>
    <w:rsid w:val="003F3618"/>
    <w:rsid w:val="003F36C1"/>
    <w:rsid w:val="003F39F6"/>
    <w:rsid w:val="003F43C4"/>
    <w:rsid w:val="003F4531"/>
    <w:rsid w:val="003F4636"/>
    <w:rsid w:val="003F477A"/>
    <w:rsid w:val="003F4FF5"/>
    <w:rsid w:val="003F51A9"/>
    <w:rsid w:val="003F6CF7"/>
    <w:rsid w:val="003F6D19"/>
    <w:rsid w:val="003F748F"/>
    <w:rsid w:val="003F74AC"/>
    <w:rsid w:val="003F7702"/>
    <w:rsid w:val="003F7B84"/>
    <w:rsid w:val="00400CB3"/>
    <w:rsid w:val="004018DE"/>
    <w:rsid w:val="00401AFE"/>
    <w:rsid w:val="00401C3D"/>
    <w:rsid w:val="00401D24"/>
    <w:rsid w:val="0040362E"/>
    <w:rsid w:val="004046FF"/>
    <w:rsid w:val="00404C08"/>
    <w:rsid w:val="00404ED3"/>
    <w:rsid w:val="0040774B"/>
    <w:rsid w:val="004077B4"/>
    <w:rsid w:val="00407CA0"/>
    <w:rsid w:val="004108AF"/>
    <w:rsid w:val="00413872"/>
    <w:rsid w:val="00413C23"/>
    <w:rsid w:val="00413E0F"/>
    <w:rsid w:val="0041561A"/>
    <w:rsid w:val="00416F2A"/>
    <w:rsid w:val="00420208"/>
    <w:rsid w:val="00420324"/>
    <w:rsid w:val="0042088A"/>
    <w:rsid w:val="00420CF2"/>
    <w:rsid w:val="00420FCE"/>
    <w:rsid w:val="00421775"/>
    <w:rsid w:val="00422986"/>
    <w:rsid w:val="004230A0"/>
    <w:rsid w:val="00423999"/>
    <w:rsid w:val="00424AF5"/>
    <w:rsid w:val="0042538B"/>
    <w:rsid w:val="004265F0"/>
    <w:rsid w:val="00426B4E"/>
    <w:rsid w:val="00426B83"/>
    <w:rsid w:val="00426D45"/>
    <w:rsid w:val="0043123A"/>
    <w:rsid w:val="0043233E"/>
    <w:rsid w:val="00432462"/>
    <w:rsid w:val="004325F1"/>
    <w:rsid w:val="00432F82"/>
    <w:rsid w:val="004333E2"/>
    <w:rsid w:val="004334AA"/>
    <w:rsid w:val="004338EB"/>
    <w:rsid w:val="0043396B"/>
    <w:rsid w:val="00433AB1"/>
    <w:rsid w:val="00433D08"/>
    <w:rsid w:val="00434281"/>
    <w:rsid w:val="0043498A"/>
    <w:rsid w:val="00434CDF"/>
    <w:rsid w:val="00435351"/>
    <w:rsid w:val="00435959"/>
    <w:rsid w:val="00435F4A"/>
    <w:rsid w:val="00436FD1"/>
    <w:rsid w:val="00437953"/>
    <w:rsid w:val="00437A69"/>
    <w:rsid w:val="00440EDA"/>
    <w:rsid w:val="0044198E"/>
    <w:rsid w:val="00441F0C"/>
    <w:rsid w:val="00444ED0"/>
    <w:rsid w:val="00445198"/>
    <w:rsid w:val="0044550A"/>
    <w:rsid w:val="00445651"/>
    <w:rsid w:val="00445FA1"/>
    <w:rsid w:val="00446878"/>
    <w:rsid w:val="0044754D"/>
    <w:rsid w:val="004475EC"/>
    <w:rsid w:val="0044768B"/>
    <w:rsid w:val="004478A2"/>
    <w:rsid w:val="004478E4"/>
    <w:rsid w:val="00447C1D"/>
    <w:rsid w:val="00447C4D"/>
    <w:rsid w:val="00447D15"/>
    <w:rsid w:val="004505DB"/>
    <w:rsid w:val="00450AEF"/>
    <w:rsid w:val="00451285"/>
    <w:rsid w:val="0045136D"/>
    <w:rsid w:val="004514E3"/>
    <w:rsid w:val="00451A01"/>
    <w:rsid w:val="00452483"/>
    <w:rsid w:val="00452795"/>
    <w:rsid w:val="00452B7A"/>
    <w:rsid w:val="00453B60"/>
    <w:rsid w:val="00453E52"/>
    <w:rsid w:val="00453F5F"/>
    <w:rsid w:val="00454FBD"/>
    <w:rsid w:val="00456297"/>
    <w:rsid w:val="0046013D"/>
    <w:rsid w:val="0046020A"/>
    <w:rsid w:val="004604DB"/>
    <w:rsid w:val="00460857"/>
    <w:rsid w:val="0046127D"/>
    <w:rsid w:val="004614A7"/>
    <w:rsid w:val="00461715"/>
    <w:rsid w:val="00462710"/>
    <w:rsid w:val="00462875"/>
    <w:rsid w:val="004630BA"/>
    <w:rsid w:val="00463337"/>
    <w:rsid w:val="00463E26"/>
    <w:rsid w:val="00465405"/>
    <w:rsid w:val="004664EC"/>
    <w:rsid w:val="00466E4B"/>
    <w:rsid w:val="00466E7E"/>
    <w:rsid w:val="0046771E"/>
    <w:rsid w:val="00467D83"/>
    <w:rsid w:val="00470404"/>
    <w:rsid w:val="004704C7"/>
    <w:rsid w:val="00471763"/>
    <w:rsid w:val="00471F36"/>
    <w:rsid w:val="00472B9E"/>
    <w:rsid w:val="00472EAE"/>
    <w:rsid w:val="0047341B"/>
    <w:rsid w:val="00473A2E"/>
    <w:rsid w:val="004744AB"/>
    <w:rsid w:val="0047516E"/>
    <w:rsid w:val="00475766"/>
    <w:rsid w:val="00475D86"/>
    <w:rsid w:val="0047623B"/>
    <w:rsid w:val="00476376"/>
    <w:rsid w:val="004773B8"/>
    <w:rsid w:val="0047746E"/>
    <w:rsid w:val="0048107C"/>
    <w:rsid w:val="004810FE"/>
    <w:rsid w:val="004814D7"/>
    <w:rsid w:val="00482698"/>
    <w:rsid w:val="00482E29"/>
    <w:rsid w:val="004834D3"/>
    <w:rsid w:val="004840A8"/>
    <w:rsid w:val="00484B08"/>
    <w:rsid w:val="004854EF"/>
    <w:rsid w:val="0048573A"/>
    <w:rsid w:val="00485EB6"/>
    <w:rsid w:val="004860BF"/>
    <w:rsid w:val="00486454"/>
    <w:rsid w:val="004868D1"/>
    <w:rsid w:val="0048733C"/>
    <w:rsid w:val="00487409"/>
    <w:rsid w:val="004901E2"/>
    <w:rsid w:val="00490226"/>
    <w:rsid w:val="004903D3"/>
    <w:rsid w:val="00490875"/>
    <w:rsid w:val="00491968"/>
    <w:rsid w:val="004925E1"/>
    <w:rsid w:val="00493DA3"/>
    <w:rsid w:val="00493EE3"/>
    <w:rsid w:val="00494325"/>
    <w:rsid w:val="00494CAB"/>
    <w:rsid w:val="00494F0F"/>
    <w:rsid w:val="004954A0"/>
    <w:rsid w:val="00495541"/>
    <w:rsid w:val="00495C33"/>
    <w:rsid w:val="00495C48"/>
    <w:rsid w:val="00495CC0"/>
    <w:rsid w:val="00495FFD"/>
    <w:rsid w:val="0049670D"/>
    <w:rsid w:val="00496F5D"/>
    <w:rsid w:val="00497B6B"/>
    <w:rsid w:val="004A1997"/>
    <w:rsid w:val="004A1B50"/>
    <w:rsid w:val="004A1C5F"/>
    <w:rsid w:val="004A2657"/>
    <w:rsid w:val="004A2805"/>
    <w:rsid w:val="004A29E6"/>
    <w:rsid w:val="004A2FE0"/>
    <w:rsid w:val="004A3D0F"/>
    <w:rsid w:val="004A42CA"/>
    <w:rsid w:val="004A4EA9"/>
    <w:rsid w:val="004A508A"/>
    <w:rsid w:val="004A7111"/>
    <w:rsid w:val="004A7EF6"/>
    <w:rsid w:val="004B19D2"/>
    <w:rsid w:val="004B19EF"/>
    <w:rsid w:val="004B23BE"/>
    <w:rsid w:val="004B38D9"/>
    <w:rsid w:val="004B3A3B"/>
    <w:rsid w:val="004B3AC2"/>
    <w:rsid w:val="004B404F"/>
    <w:rsid w:val="004B4358"/>
    <w:rsid w:val="004B5822"/>
    <w:rsid w:val="004B5A3A"/>
    <w:rsid w:val="004B5DB7"/>
    <w:rsid w:val="004B6321"/>
    <w:rsid w:val="004B659F"/>
    <w:rsid w:val="004B68C3"/>
    <w:rsid w:val="004B6A70"/>
    <w:rsid w:val="004B6CCF"/>
    <w:rsid w:val="004B7345"/>
    <w:rsid w:val="004B7A10"/>
    <w:rsid w:val="004C1401"/>
    <w:rsid w:val="004C15D0"/>
    <w:rsid w:val="004C253A"/>
    <w:rsid w:val="004C3A1A"/>
    <w:rsid w:val="004C3CCD"/>
    <w:rsid w:val="004C3E57"/>
    <w:rsid w:val="004C492F"/>
    <w:rsid w:val="004C4D3C"/>
    <w:rsid w:val="004C4D6F"/>
    <w:rsid w:val="004C52C8"/>
    <w:rsid w:val="004C61E9"/>
    <w:rsid w:val="004C631F"/>
    <w:rsid w:val="004C6DC6"/>
    <w:rsid w:val="004C7761"/>
    <w:rsid w:val="004D12AC"/>
    <w:rsid w:val="004D1E4A"/>
    <w:rsid w:val="004D366C"/>
    <w:rsid w:val="004D4043"/>
    <w:rsid w:val="004D417A"/>
    <w:rsid w:val="004D41AF"/>
    <w:rsid w:val="004D4994"/>
    <w:rsid w:val="004D4D4D"/>
    <w:rsid w:val="004D570D"/>
    <w:rsid w:val="004D5877"/>
    <w:rsid w:val="004D5907"/>
    <w:rsid w:val="004D5F63"/>
    <w:rsid w:val="004D6E74"/>
    <w:rsid w:val="004D730B"/>
    <w:rsid w:val="004D7724"/>
    <w:rsid w:val="004D77EF"/>
    <w:rsid w:val="004D7C8C"/>
    <w:rsid w:val="004E05F8"/>
    <w:rsid w:val="004E1B2B"/>
    <w:rsid w:val="004E1C65"/>
    <w:rsid w:val="004E1FBE"/>
    <w:rsid w:val="004E26B5"/>
    <w:rsid w:val="004E27CD"/>
    <w:rsid w:val="004E2EDE"/>
    <w:rsid w:val="004E4E66"/>
    <w:rsid w:val="004E515A"/>
    <w:rsid w:val="004E589B"/>
    <w:rsid w:val="004E6EC9"/>
    <w:rsid w:val="004E701A"/>
    <w:rsid w:val="004E72D8"/>
    <w:rsid w:val="004E7686"/>
    <w:rsid w:val="004E774F"/>
    <w:rsid w:val="004E792E"/>
    <w:rsid w:val="004F0058"/>
    <w:rsid w:val="004F0176"/>
    <w:rsid w:val="004F02D7"/>
    <w:rsid w:val="004F1B65"/>
    <w:rsid w:val="004F1D18"/>
    <w:rsid w:val="004F245E"/>
    <w:rsid w:val="004F309C"/>
    <w:rsid w:val="004F3414"/>
    <w:rsid w:val="004F347C"/>
    <w:rsid w:val="004F35DD"/>
    <w:rsid w:val="004F35EF"/>
    <w:rsid w:val="004F3C2F"/>
    <w:rsid w:val="004F3C94"/>
    <w:rsid w:val="004F465A"/>
    <w:rsid w:val="004F488F"/>
    <w:rsid w:val="004F5033"/>
    <w:rsid w:val="004F5C5A"/>
    <w:rsid w:val="004F7C46"/>
    <w:rsid w:val="0050020F"/>
    <w:rsid w:val="005004A6"/>
    <w:rsid w:val="00500DFE"/>
    <w:rsid w:val="00502426"/>
    <w:rsid w:val="00502623"/>
    <w:rsid w:val="00502720"/>
    <w:rsid w:val="005058A5"/>
    <w:rsid w:val="005071F3"/>
    <w:rsid w:val="005072FD"/>
    <w:rsid w:val="00510C2C"/>
    <w:rsid w:val="00510D32"/>
    <w:rsid w:val="0051183A"/>
    <w:rsid w:val="005138D0"/>
    <w:rsid w:val="00514D35"/>
    <w:rsid w:val="00515715"/>
    <w:rsid w:val="00515860"/>
    <w:rsid w:val="005159C1"/>
    <w:rsid w:val="00515FFE"/>
    <w:rsid w:val="0051603A"/>
    <w:rsid w:val="005160AD"/>
    <w:rsid w:val="005160FA"/>
    <w:rsid w:val="0051618A"/>
    <w:rsid w:val="005170E7"/>
    <w:rsid w:val="00517B70"/>
    <w:rsid w:val="00517EAF"/>
    <w:rsid w:val="00520EEE"/>
    <w:rsid w:val="0052136F"/>
    <w:rsid w:val="0052206C"/>
    <w:rsid w:val="00522604"/>
    <w:rsid w:val="00522F2F"/>
    <w:rsid w:val="00523BA9"/>
    <w:rsid w:val="00524242"/>
    <w:rsid w:val="005245B9"/>
    <w:rsid w:val="00524D3E"/>
    <w:rsid w:val="00524F3B"/>
    <w:rsid w:val="00525BBB"/>
    <w:rsid w:val="00525BF6"/>
    <w:rsid w:val="00526203"/>
    <w:rsid w:val="00526396"/>
    <w:rsid w:val="0052643A"/>
    <w:rsid w:val="00526DD0"/>
    <w:rsid w:val="00527315"/>
    <w:rsid w:val="005276BC"/>
    <w:rsid w:val="00527A1E"/>
    <w:rsid w:val="00527B4A"/>
    <w:rsid w:val="0053009C"/>
    <w:rsid w:val="005307D3"/>
    <w:rsid w:val="00531D34"/>
    <w:rsid w:val="00533F91"/>
    <w:rsid w:val="005349E5"/>
    <w:rsid w:val="00535280"/>
    <w:rsid w:val="00535DAA"/>
    <w:rsid w:val="00540827"/>
    <w:rsid w:val="00540B09"/>
    <w:rsid w:val="00541305"/>
    <w:rsid w:val="00541446"/>
    <w:rsid w:val="0054169A"/>
    <w:rsid w:val="0054177B"/>
    <w:rsid w:val="005420B7"/>
    <w:rsid w:val="005421D9"/>
    <w:rsid w:val="00542435"/>
    <w:rsid w:val="005428EE"/>
    <w:rsid w:val="00543794"/>
    <w:rsid w:val="005444FA"/>
    <w:rsid w:val="005447B3"/>
    <w:rsid w:val="00544929"/>
    <w:rsid w:val="00544B40"/>
    <w:rsid w:val="00546DC8"/>
    <w:rsid w:val="005473DC"/>
    <w:rsid w:val="00547448"/>
    <w:rsid w:val="00551464"/>
    <w:rsid w:val="005522E7"/>
    <w:rsid w:val="00552BDF"/>
    <w:rsid w:val="00552C79"/>
    <w:rsid w:val="00552CDD"/>
    <w:rsid w:val="00552E60"/>
    <w:rsid w:val="00553E37"/>
    <w:rsid w:val="00554828"/>
    <w:rsid w:val="00555060"/>
    <w:rsid w:val="0055577A"/>
    <w:rsid w:val="00555F37"/>
    <w:rsid w:val="00556246"/>
    <w:rsid w:val="00556392"/>
    <w:rsid w:val="0055656B"/>
    <w:rsid w:val="0055695C"/>
    <w:rsid w:val="00557C66"/>
    <w:rsid w:val="005602BA"/>
    <w:rsid w:val="00560695"/>
    <w:rsid w:val="0056186A"/>
    <w:rsid w:val="00561977"/>
    <w:rsid w:val="005621D9"/>
    <w:rsid w:val="005634E9"/>
    <w:rsid w:val="0056462D"/>
    <w:rsid w:val="00564F98"/>
    <w:rsid w:val="00565655"/>
    <w:rsid w:val="0056583E"/>
    <w:rsid w:val="00565CEA"/>
    <w:rsid w:val="00565FDC"/>
    <w:rsid w:val="00566BA1"/>
    <w:rsid w:val="00567F20"/>
    <w:rsid w:val="00570964"/>
    <w:rsid w:val="005715CD"/>
    <w:rsid w:val="005732E0"/>
    <w:rsid w:val="00573570"/>
    <w:rsid w:val="0057367E"/>
    <w:rsid w:val="005756A7"/>
    <w:rsid w:val="0057797C"/>
    <w:rsid w:val="00580F01"/>
    <w:rsid w:val="00582087"/>
    <w:rsid w:val="00582F0E"/>
    <w:rsid w:val="00583940"/>
    <w:rsid w:val="005839C4"/>
    <w:rsid w:val="00583B0E"/>
    <w:rsid w:val="00583CDB"/>
    <w:rsid w:val="00584E27"/>
    <w:rsid w:val="00584FC5"/>
    <w:rsid w:val="00585F71"/>
    <w:rsid w:val="00586D4F"/>
    <w:rsid w:val="005878FC"/>
    <w:rsid w:val="00587C53"/>
    <w:rsid w:val="00587EB1"/>
    <w:rsid w:val="00590FA7"/>
    <w:rsid w:val="00592222"/>
    <w:rsid w:val="005924C2"/>
    <w:rsid w:val="005924EF"/>
    <w:rsid w:val="00592A18"/>
    <w:rsid w:val="00592BB4"/>
    <w:rsid w:val="005933A2"/>
    <w:rsid w:val="00593F74"/>
    <w:rsid w:val="005946F4"/>
    <w:rsid w:val="00594731"/>
    <w:rsid w:val="00594E96"/>
    <w:rsid w:val="0059627A"/>
    <w:rsid w:val="00596B06"/>
    <w:rsid w:val="00596B4A"/>
    <w:rsid w:val="00596C96"/>
    <w:rsid w:val="0059702F"/>
    <w:rsid w:val="005A0104"/>
    <w:rsid w:val="005A028A"/>
    <w:rsid w:val="005A0376"/>
    <w:rsid w:val="005A098C"/>
    <w:rsid w:val="005A0B87"/>
    <w:rsid w:val="005A101D"/>
    <w:rsid w:val="005A1C8F"/>
    <w:rsid w:val="005A28F8"/>
    <w:rsid w:val="005A2EA0"/>
    <w:rsid w:val="005A37D9"/>
    <w:rsid w:val="005A47E7"/>
    <w:rsid w:val="005A4E5F"/>
    <w:rsid w:val="005A6826"/>
    <w:rsid w:val="005A718F"/>
    <w:rsid w:val="005A7892"/>
    <w:rsid w:val="005A79ED"/>
    <w:rsid w:val="005A7DBD"/>
    <w:rsid w:val="005B0517"/>
    <w:rsid w:val="005B0C4F"/>
    <w:rsid w:val="005B1A0F"/>
    <w:rsid w:val="005B2445"/>
    <w:rsid w:val="005B2BE5"/>
    <w:rsid w:val="005B3C49"/>
    <w:rsid w:val="005B3FE0"/>
    <w:rsid w:val="005B4AAE"/>
    <w:rsid w:val="005B603D"/>
    <w:rsid w:val="005B61CF"/>
    <w:rsid w:val="005B6350"/>
    <w:rsid w:val="005B651C"/>
    <w:rsid w:val="005B6739"/>
    <w:rsid w:val="005B7103"/>
    <w:rsid w:val="005C03C0"/>
    <w:rsid w:val="005C06CC"/>
    <w:rsid w:val="005C07D3"/>
    <w:rsid w:val="005C08DB"/>
    <w:rsid w:val="005C14E6"/>
    <w:rsid w:val="005C192F"/>
    <w:rsid w:val="005C1A83"/>
    <w:rsid w:val="005C2503"/>
    <w:rsid w:val="005C3F1F"/>
    <w:rsid w:val="005C46B2"/>
    <w:rsid w:val="005C5CBA"/>
    <w:rsid w:val="005C62F9"/>
    <w:rsid w:val="005C6977"/>
    <w:rsid w:val="005C6BCC"/>
    <w:rsid w:val="005C6BEF"/>
    <w:rsid w:val="005C6D23"/>
    <w:rsid w:val="005C7BEC"/>
    <w:rsid w:val="005D0080"/>
    <w:rsid w:val="005D0FAA"/>
    <w:rsid w:val="005D11D9"/>
    <w:rsid w:val="005D1A0A"/>
    <w:rsid w:val="005D1D57"/>
    <w:rsid w:val="005D2178"/>
    <w:rsid w:val="005D21E6"/>
    <w:rsid w:val="005D3CDE"/>
    <w:rsid w:val="005D3CE0"/>
    <w:rsid w:val="005D41B8"/>
    <w:rsid w:val="005D4435"/>
    <w:rsid w:val="005D45C0"/>
    <w:rsid w:val="005D4EC1"/>
    <w:rsid w:val="005D5444"/>
    <w:rsid w:val="005D5E53"/>
    <w:rsid w:val="005D6377"/>
    <w:rsid w:val="005D6A5E"/>
    <w:rsid w:val="005D6EB9"/>
    <w:rsid w:val="005D770C"/>
    <w:rsid w:val="005E01BD"/>
    <w:rsid w:val="005E2481"/>
    <w:rsid w:val="005E2741"/>
    <w:rsid w:val="005E3D28"/>
    <w:rsid w:val="005E4B21"/>
    <w:rsid w:val="005E5B37"/>
    <w:rsid w:val="005E5C45"/>
    <w:rsid w:val="005E635F"/>
    <w:rsid w:val="005E682F"/>
    <w:rsid w:val="005E68C3"/>
    <w:rsid w:val="005E799D"/>
    <w:rsid w:val="005F001B"/>
    <w:rsid w:val="005F065B"/>
    <w:rsid w:val="005F082B"/>
    <w:rsid w:val="005F13C3"/>
    <w:rsid w:val="005F15EF"/>
    <w:rsid w:val="005F1A62"/>
    <w:rsid w:val="005F2670"/>
    <w:rsid w:val="005F26EC"/>
    <w:rsid w:val="005F27C6"/>
    <w:rsid w:val="005F283E"/>
    <w:rsid w:val="005F314C"/>
    <w:rsid w:val="005F383A"/>
    <w:rsid w:val="005F39CF"/>
    <w:rsid w:val="005F4181"/>
    <w:rsid w:val="005F52F0"/>
    <w:rsid w:val="005F5B9C"/>
    <w:rsid w:val="00600CCB"/>
    <w:rsid w:val="00601684"/>
    <w:rsid w:val="0060191D"/>
    <w:rsid w:val="00601CBE"/>
    <w:rsid w:val="00601DBC"/>
    <w:rsid w:val="006021AA"/>
    <w:rsid w:val="00602B37"/>
    <w:rsid w:val="00603124"/>
    <w:rsid w:val="00603650"/>
    <w:rsid w:val="00603A48"/>
    <w:rsid w:val="00603AA5"/>
    <w:rsid w:val="006042B2"/>
    <w:rsid w:val="00604383"/>
    <w:rsid w:val="00604AB9"/>
    <w:rsid w:val="00604D38"/>
    <w:rsid w:val="006053AA"/>
    <w:rsid w:val="006057AE"/>
    <w:rsid w:val="00605BBD"/>
    <w:rsid w:val="00605C30"/>
    <w:rsid w:val="00605C99"/>
    <w:rsid w:val="00606169"/>
    <w:rsid w:val="0060712B"/>
    <w:rsid w:val="0060726B"/>
    <w:rsid w:val="0060756E"/>
    <w:rsid w:val="00607B6C"/>
    <w:rsid w:val="00607E03"/>
    <w:rsid w:val="006111A0"/>
    <w:rsid w:val="006111AE"/>
    <w:rsid w:val="0061123C"/>
    <w:rsid w:val="00611582"/>
    <w:rsid w:val="006115F7"/>
    <w:rsid w:val="00611A8E"/>
    <w:rsid w:val="00611EDB"/>
    <w:rsid w:val="006122F9"/>
    <w:rsid w:val="006126AB"/>
    <w:rsid w:val="006133D1"/>
    <w:rsid w:val="00613DF7"/>
    <w:rsid w:val="00613ECB"/>
    <w:rsid w:val="00614206"/>
    <w:rsid w:val="00614439"/>
    <w:rsid w:val="00614680"/>
    <w:rsid w:val="006152EA"/>
    <w:rsid w:val="00617D0E"/>
    <w:rsid w:val="00617D1B"/>
    <w:rsid w:val="006200A2"/>
    <w:rsid w:val="0062124C"/>
    <w:rsid w:val="00621DBF"/>
    <w:rsid w:val="0062297E"/>
    <w:rsid w:val="00623267"/>
    <w:rsid w:val="006255E2"/>
    <w:rsid w:val="00626FA4"/>
    <w:rsid w:val="006272B5"/>
    <w:rsid w:val="006272BB"/>
    <w:rsid w:val="00627634"/>
    <w:rsid w:val="0062783D"/>
    <w:rsid w:val="00627DEE"/>
    <w:rsid w:val="0063070F"/>
    <w:rsid w:val="00630C2A"/>
    <w:rsid w:val="00631426"/>
    <w:rsid w:val="0063162B"/>
    <w:rsid w:val="00631C9F"/>
    <w:rsid w:val="00631D41"/>
    <w:rsid w:val="00632B32"/>
    <w:rsid w:val="00633396"/>
    <w:rsid w:val="006345B6"/>
    <w:rsid w:val="00634D40"/>
    <w:rsid w:val="00635817"/>
    <w:rsid w:val="006367C0"/>
    <w:rsid w:val="006374A3"/>
    <w:rsid w:val="006401DD"/>
    <w:rsid w:val="00641D72"/>
    <w:rsid w:val="00642019"/>
    <w:rsid w:val="006421C8"/>
    <w:rsid w:val="006423DC"/>
    <w:rsid w:val="006425A6"/>
    <w:rsid w:val="006426BF"/>
    <w:rsid w:val="006435ED"/>
    <w:rsid w:val="006464FF"/>
    <w:rsid w:val="006473E2"/>
    <w:rsid w:val="00647D7B"/>
    <w:rsid w:val="0065025E"/>
    <w:rsid w:val="00650E2D"/>
    <w:rsid w:val="00651F95"/>
    <w:rsid w:val="00652630"/>
    <w:rsid w:val="00652ECA"/>
    <w:rsid w:val="0065344F"/>
    <w:rsid w:val="00653C8A"/>
    <w:rsid w:val="0065485C"/>
    <w:rsid w:val="00655715"/>
    <w:rsid w:val="00655718"/>
    <w:rsid w:val="00655AA9"/>
    <w:rsid w:val="0065684D"/>
    <w:rsid w:val="00656BD9"/>
    <w:rsid w:val="006570B8"/>
    <w:rsid w:val="006572B7"/>
    <w:rsid w:val="00657374"/>
    <w:rsid w:val="006576DE"/>
    <w:rsid w:val="00657B35"/>
    <w:rsid w:val="006600D2"/>
    <w:rsid w:val="006606BF"/>
    <w:rsid w:val="006612C3"/>
    <w:rsid w:val="00664CDF"/>
    <w:rsid w:val="00665A6C"/>
    <w:rsid w:val="00667BD2"/>
    <w:rsid w:val="00667E09"/>
    <w:rsid w:val="00671C4D"/>
    <w:rsid w:val="0067200F"/>
    <w:rsid w:val="00672CE6"/>
    <w:rsid w:val="00672D58"/>
    <w:rsid w:val="00672E07"/>
    <w:rsid w:val="0067333A"/>
    <w:rsid w:val="00673C20"/>
    <w:rsid w:val="00674389"/>
    <w:rsid w:val="006756C0"/>
    <w:rsid w:val="00675F38"/>
    <w:rsid w:val="00676794"/>
    <w:rsid w:val="00676908"/>
    <w:rsid w:val="00677754"/>
    <w:rsid w:val="00677B5F"/>
    <w:rsid w:val="0068022B"/>
    <w:rsid w:val="00680256"/>
    <w:rsid w:val="00681C2F"/>
    <w:rsid w:val="00681C30"/>
    <w:rsid w:val="00681C68"/>
    <w:rsid w:val="0068270D"/>
    <w:rsid w:val="006831B1"/>
    <w:rsid w:val="00683A2C"/>
    <w:rsid w:val="00683DF2"/>
    <w:rsid w:val="00685E55"/>
    <w:rsid w:val="0068625D"/>
    <w:rsid w:val="00686E5F"/>
    <w:rsid w:val="00686F8F"/>
    <w:rsid w:val="00687B02"/>
    <w:rsid w:val="00690BE0"/>
    <w:rsid w:val="00691C88"/>
    <w:rsid w:val="00691F3D"/>
    <w:rsid w:val="0069254F"/>
    <w:rsid w:val="00692961"/>
    <w:rsid w:val="00692C24"/>
    <w:rsid w:val="00692C36"/>
    <w:rsid w:val="00694357"/>
    <w:rsid w:val="006944CA"/>
    <w:rsid w:val="00695804"/>
    <w:rsid w:val="00695EF6"/>
    <w:rsid w:val="0069638F"/>
    <w:rsid w:val="006963F1"/>
    <w:rsid w:val="00696753"/>
    <w:rsid w:val="0069703E"/>
    <w:rsid w:val="0069716C"/>
    <w:rsid w:val="0069794D"/>
    <w:rsid w:val="006A07A8"/>
    <w:rsid w:val="006A1410"/>
    <w:rsid w:val="006A147B"/>
    <w:rsid w:val="006A16CB"/>
    <w:rsid w:val="006A1A5A"/>
    <w:rsid w:val="006A1CE1"/>
    <w:rsid w:val="006A278A"/>
    <w:rsid w:val="006A2BF3"/>
    <w:rsid w:val="006A2CC7"/>
    <w:rsid w:val="006A3AC2"/>
    <w:rsid w:val="006A4716"/>
    <w:rsid w:val="006A496F"/>
    <w:rsid w:val="006A4CFB"/>
    <w:rsid w:val="006A536F"/>
    <w:rsid w:val="006A6303"/>
    <w:rsid w:val="006A6860"/>
    <w:rsid w:val="006A6A42"/>
    <w:rsid w:val="006A6A76"/>
    <w:rsid w:val="006A6B8A"/>
    <w:rsid w:val="006A6D53"/>
    <w:rsid w:val="006A70D6"/>
    <w:rsid w:val="006A7881"/>
    <w:rsid w:val="006B134E"/>
    <w:rsid w:val="006B2C60"/>
    <w:rsid w:val="006B3401"/>
    <w:rsid w:val="006B3F10"/>
    <w:rsid w:val="006B4049"/>
    <w:rsid w:val="006B4F93"/>
    <w:rsid w:val="006B5E50"/>
    <w:rsid w:val="006B60D1"/>
    <w:rsid w:val="006B66A8"/>
    <w:rsid w:val="006B6F5F"/>
    <w:rsid w:val="006B73CC"/>
    <w:rsid w:val="006C1584"/>
    <w:rsid w:val="006C1D28"/>
    <w:rsid w:val="006C2605"/>
    <w:rsid w:val="006C2B07"/>
    <w:rsid w:val="006C30D6"/>
    <w:rsid w:val="006C3219"/>
    <w:rsid w:val="006C4DF1"/>
    <w:rsid w:val="006C4E63"/>
    <w:rsid w:val="006C5838"/>
    <w:rsid w:val="006C5F2E"/>
    <w:rsid w:val="006D1332"/>
    <w:rsid w:val="006D16A1"/>
    <w:rsid w:val="006D2BE7"/>
    <w:rsid w:val="006D3161"/>
    <w:rsid w:val="006D375A"/>
    <w:rsid w:val="006D4430"/>
    <w:rsid w:val="006D49E9"/>
    <w:rsid w:val="006D4E5B"/>
    <w:rsid w:val="006D4F9B"/>
    <w:rsid w:val="006D50F9"/>
    <w:rsid w:val="006D6A56"/>
    <w:rsid w:val="006D6B0A"/>
    <w:rsid w:val="006D70C4"/>
    <w:rsid w:val="006D7868"/>
    <w:rsid w:val="006D7B09"/>
    <w:rsid w:val="006E0028"/>
    <w:rsid w:val="006E0789"/>
    <w:rsid w:val="006E1FB6"/>
    <w:rsid w:val="006E2CE8"/>
    <w:rsid w:val="006E49E1"/>
    <w:rsid w:val="006E4B31"/>
    <w:rsid w:val="006E4F9A"/>
    <w:rsid w:val="006E501C"/>
    <w:rsid w:val="006E515F"/>
    <w:rsid w:val="006E5450"/>
    <w:rsid w:val="006E6529"/>
    <w:rsid w:val="006E6663"/>
    <w:rsid w:val="006E6AE1"/>
    <w:rsid w:val="006E7549"/>
    <w:rsid w:val="006E78A4"/>
    <w:rsid w:val="006F1562"/>
    <w:rsid w:val="006F1E2B"/>
    <w:rsid w:val="006F254A"/>
    <w:rsid w:val="006F256C"/>
    <w:rsid w:val="006F29B4"/>
    <w:rsid w:val="006F2DF1"/>
    <w:rsid w:val="006F3106"/>
    <w:rsid w:val="006F3FBA"/>
    <w:rsid w:val="006F42F1"/>
    <w:rsid w:val="006F56EB"/>
    <w:rsid w:val="006F60E6"/>
    <w:rsid w:val="006F67E4"/>
    <w:rsid w:val="006F6957"/>
    <w:rsid w:val="006F6973"/>
    <w:rsid w:val="006F72FD"/>
    <w:rsid w:val="006F7377"/>
    <w:rsid w:val="006F7915"/>
    <w:rsid w:val="006F799A"/>
    <w:rsid w:val="007006F7"/>
    <w:rsid w:val="007007F6"/>
    <w:rsid w:val="007008FC"/>
    <w:rsid w:val="00700E12"/>
    <w:rsid w:val="00701DFF"/>
    <w:rsid w:val="00702009"/>
    <w:rsid w:val="00702139"/>
    <w:rsid w:val="00702CE7"/>
    <w:rsid w:val="0070313C"/>
    <w:rsid w:val="00703802"/>
    <w:rsid w:val="007042D6"/>
    <w:rsid w:val="0070442D"/>
    <w:rsid w:val="0070481B"/>
    <w:rsid w:val="00704896"/>
    <w:rsid w:val="00704AF3"/>
    <w:rsid w:val="00705C87"/>
    <w:rsid w:val="00705E18"/>
    <w:rsid w:val="00706221"/>
    <w:rsid w:val="007062FF"/>
    <w:rsid w:val="007129A4"/>
    <w:rsid w:val="00712E29"/>
    <w:rsid w:val="0071318B"/>
    <w:rsid w:val="0071426E"/>
    <w:rsid w:val="0071430A"/>
    <w:rsid w:val="00714E40"/>
    <w:rsid w:val="007157AC"/>
    <w:rsid w:val="00716D3E"/>
    <w:rsid w:val="00716DFA"/>
    <w:rsid w:val="00716F0B"/>
    <w:rsid w:val="00717057"/>
    <w:rsid w:val="007206C5"/>
    <w:rsid w:val="007221C0"/>
    <w:rsid w:val="00722D00"/>
    <w:rsid w:val="00722EB8"/>
    <w:rsid w:val="0072332F"/>
    <w:rsid w:val="00723E16"/>
    <w:rsid w:val="007241CB"/>
    <w:rsid w:val="00725035"/>
    <w:rsid w:val="00725435"/>
    <w:rsid w:val="00725485"/>
    <w:rsid w:val="0072580A"/>
    <w:rsid w:val="00725991"/>
    <w:rsid w:val="007259DB"/>
    <w:rsid w:val="00726D17"/>
    <w:rsid w:val="00727774"/>
    <w:rsid w:val="00727BED"/>
    <w:rsid w:val="0073042C"/>
    <w:rsid w:val="0073054A"/>
    <w:rsid w:val="00732E98"/>
    <w:rsid w:val="007341D4"/>
    <w:rsid w:val="007342C3"/>
    <w:rsid w:val="007352A5"/>
    <w:rsid w:val="00736478"/>
    <w:rsid w:val="007364AD"/>
    <w:rsid w:val="007366FE"/>
    <w:rsid w:val="00740792"/>
    <w:rsid w:val="00740EDF"/>
    <w:rsid w:val="00741819"/>
    <w:rsid w:val="00742C42"/>
    <w:rsid w:val="007438A9"/>
    <w:rsid w:val="00744AD2"/>
    <w:rsid w:val="00744D77"/>
    <w:rsid w:val="00744E1F"/>
    <w:rsid w:val="00744EEA"/>
    <w:rsid w:val="00745443"/>
    <w:rsid w:val="0074709A"/>
    <w:rsid w:val="0074765B"/>
    <w:rsid w:val="0074789D"/>
    <w:rsid w:val="00747E9E"/>
    <w:rsid w:val="00750CB4"/>
    <w:rsid w:val="0075226A"/>
    <w:rsid w:val="00752364"/>
    <w:rsid w:val="00752757"/>
    <w:rsid w:val="00752B5E"/>
    <w:rsid w:val="007532E1"/>
    <w:rsid w:val="00753A80"/>
    <w:rsid w:val="00753F3E"/>
    <w:rsid w:val="007550CB"/>
    <w:rsid w:val="0075545C"/>
    <w:rsid w:val="00755461"/>
    <w:rsid w:val="00755D94"/>
    <w:rsid w:val="00756769"/>
    <w:rsid w:val="00760B3C"/>
    <w:rsid w:val="0076102E"/>
    <w:rsid w:val="0076170B"/>
    <w:rsid w:val="007617D3"/>
    <w:rsid w:val="00761DA1"/>
    <w:rsid w:val="00762A03"/>
    <w:rsid w:val="0076350F"/>
    <w:rsid w:val="00763B35"/>
    <w:rsid w:val="00763CC2"/>
    <w:rsid w:val="00764351"/>
    <w:rsid w:val="00765B26"/>
    <w:rsid w:val="007661ED"/>
    <w:rsid w:val="00766356"/>
    <w:rsid w:val="0076641E"/>
    <w:rsid w:val="007666C2"/>
    <w:rsid w:val="0076671A"/>
    <w:rsid w:val="00770D34"/>
    <w:rsid w:val="007719DE"/>
    <w:rsid w:val="0077228E"/>
    <w:rsid w:val="00772AF1"/>
    <w:rsid w:val="007749E2"/>
    <w:rsid w:val="007749E7"/>
    <w:rsid w:val="00774A49"/>
    <w:rsid w:val="0077594D"/>
    <w:rsid w:val="0077690A"/>
    <w:rsid w:val="00776EC1"/>
    <w:rsid w:val="0077718F"/>
    <w:rsid w:val="0078214B"/>
    <w:rsid w:val="0078252F"/>
    <w:rsid w:val="00782610"/>
    <w:rsid w:val="00782AA3"/>
    <w:rsid w:val="007830B9"/>
    <w:rsid w:val="0078314A"/>
    <w:rsid w:val="00783E4F"/>
    <w:rsid w:val="0078645B"/>
    <w:rsid w:val="00786A34"/>
    <w:rsid w:val="00786CAB"/>
    <w:rsid w:val="00786F62"/>
    <w:rsid w:val="007901BE"/>
    <w:rsid w:val="00790286"/>
    <w:rsid w:val="00790CC6"/>
    <w:rsid w:val="00790EF1"/>
    <w:rsid w:val="0079120C"/>
    <w:rsid w:val="007913B6"/>
    <w:rsid w:val="00791858"/>
    <w:rsid w:val="007921D7"/>
    <w:rsid w:val="00792529"/>
    <w:rsid w:val="007926C3"/>
    <w:rsid w:val="007928AC"/>
    <w:rsid w:val="00792A5D"/>
    <w:rsid w:val="00793330"/>
    <w:rsid w:val="007935F1"/>
    <w:rsid w:val="0079501E"/>
    <w:rsid w:val="0079537C"/>
    <w:rsid w:val="00795D8E"/>
    <w:rsid w:val="0079706F"/>
    <w:rsid w:val="00797EB6"/>
    <w:rsid w:val="007A2A89"/>
    <w:rsid w:val="007A2D6B"/>
    <w:rsid w:val="007A3B14"/>
    <w:rsid w:val="007A4FFB"/>
    <w:rsid w:val="007A5B3A"/>
    <w:rsid w:val="007A6723"/>
    <w:rsid w:val="007A6F68"/>
    <w:rsid w:val="007A7037"/>
    <w:rsid w:val="007B00E7"/>
    <w:rsid w:val="007B010A"/>
    <w:rsid w:val="007B05ED"/>
    <w:rsid w:val="007B0C08"/>
    <w:rsid w:val="007B11FF"/>
    <w:rsid w:val="007B22A6"/>
    <w:rsid w:val="007B32CB"/>
    <w:rsid w:val="007B3436"/>
    <w:rsid w:val="007B40EC"/>
    <w:rsid w:val="007B4ADE"/>
    <w:rsid w:val="007B4B64"/>
    <w:rsid w:val="007B5EBF"/>
    <w:rsid w:val="007B5F1A"/>
    <w:rsid w:val="007B6140"/>
    <w:rsid w:val="007B63FB"/>
    <w:rsid w:val="007B7926"/>
    <w:rsid w:val="007B7D8F"/>
    <w:rsid w:val="007C32A5"/>
    <w:rsid w:val="007C3373"/>
    <w:rsid w:val="007C3C68"/>
    <w:rsid w:val="007C3E51"/>
    <w:rsid w:val="007C4464"/>
    <w:rsid w:val="007C49A3"/>
    <w:rsid w:val="007C567D"/>
    <w:rsid w:val="007C6A79"/>
    <w:rsid w:val="007C749A"/>
    <w:rsid w:val="007C769B"/>
    <w:rsid w:val="007C784F"/>
    <w:rsid w:val="007D0378"/>
    <w:rsid w:val="007D0BB9"/>
    <w:rsid w:val="007D0F4D"/>
    <w:rsid w:val="007D0F98"/>
    <w:rsid w:val="007D129B"/>
    <w:rsid w:val="007D1333"/>
    <w:rsid w:val="007D44F4"/>
    <w:rsid w:val="007D493A"/>
    <w:rsid w:val="007D4B47"/>
    <w:rsid w:val="007D4CC3"/>
    <w:rsid w:val="007D526B"/>
    <w:rsid w:val="007D5935"/>
    <w:rsid w:val="007D5A4D"/>
    <w:rsid w:val="007D5AF8"/>
    <w:rsid w:val="007D5B7B"/>
    <w:rsid w:val="007D5D9B"/>
    <w:rsid w:val="007D6112"/>
    <w:rsid w:val="007D675A"/>
    <w:rsid w:val="007E0701"/>
    <w:rsid w:val="007E1B7C"/>
    <w:rsid w:val="007E27C3"/>
    <w:rsid w:val="007E2E27"/>
    <w:rsid w:val="007E3228"/>
    <w:rsid w:val="007E35E6"/>
    <w:rsid w:val="007E4DD7"/>
    <w:rsid w:val="007E51F8"/>
    <w:rsid w:val="007E550B"/>
    <w:rsid w:val="007E5575"/>
    <w:rsid w:val="007E715E"/>
    <w:rsid w:val="007E757B"/>
    <w:rsid w:val="007F01E8"/>
    <w:rsid w:val="007F0844"/>
    <w:rsid w:val="007F103F"/>
    <w:rsid w:val="007F1AF9"/>
    <w:rsid w:val="007F2C08"/>
    <w:rsid w:val="007F2D8F"/>
    <w:rsid w:val="007F304C"/>
    <w:rsid w:val="007F48F1"/>
    <w:rsid w:val="007F5470"/>
    <w:rsid w:val="007F5684"/>
    <w:rsid w:val="007F5D53"/>
    <w:rsid w:val="007F5E49"/>
    <w:rsid w:val="007F64E4"/>
    <w:rsid w:val="007F6578"/>
    <w:rsid w:val="007F65DE"/>
    <w:rsid w:val="007F7BE3"/>
    <w:rsid w:val="00801C84"/>
    <w:rsid w:val="008030F5"/>
    <w:rsid w:val="00803252"/>
    <w:rsid w:val="00803DB4"/>
    <w:rsid w:val="0080415D"/>
    <w:rsid w:val="00804B0F"/>
    <w:rsid w:val="00804F82"/>
    <w:rsid w:val="00805BAC"/>
    <w:rsid w:val="008062FE"/>
    <w:rsid w:val="00807106"/>
    <w:rsid w:val="008079B1"/>
    <w:rsid w:val="008102BE"/>
    <w:rsid w:val="00810608"/>
    <w:rsid w:val="00811ABB"/>
    <w:rsid w:val="00812010"/>
    <w:rsid w:val="00812243"/>
    <w:rsid w:val="008123B9"/>
    <w:rsid w:val="00812A30"/>
    <w:rsid w:val="00812F54"/>
    <w:rsid w:val="00813A12"/>
    <w:rsid w:val="0081428F"/>
    <w:rsid w:val="008143B2"/>
    <w:rsid w:val="00815187"/>
    <w:rsid w:val="008156FA"/>
    <w:rsid w:val="00815E93"/>
    <w:rsid w:val="008165C5"/>
    <w:rsid w:val="00816B4E"/>
    <w:rsid w:val="008171F6"/>
    <w:rsid w:val="00817FB9"/>
    <w:rsid w:val="00820425"/>
    <w:rsid w:val="008204B2"/>
    <w:rsid w:val="00820CEF"/>
    <w:rsid w:val="00820D58"/>
    <w:rsid w:val="00820EC4"/>
    <w:rsid w:val="0082132A"/>
    <w:rsid w:val="008219ED"/>
    <w:rsid w:val="0082316B"/>
    <w:rsid w:val="00823BB8"/>
    <w:rsid w:val="00823E37"/>
    <w:rsid w:val="008240FF"/>
    <w:rsid w:val="008248D5"/>
    <w:rsid w:val="00824E7E"/>
    <w:rsid w:val="00824F14"/>
    <w:rsid w:val="0082572D"/>
    <w:rsid w:val="0082594D"/>
    <w:rsid w:val="00826060"/>
    <w:rsid w:val="00826494"/>
    <w:rsid w:val="00826537"/>
    <w:rsid w:val="00826F6E"/>
    <w:rsid w:val="00827EB7"/>
    <w:rsid w:val="0083080A"/>
    <w:rsid w:val="008312A1"/>
    <w:rsid w:val="00832E6C"/>
    <w:rsid w:val="0083327D"/>
    <w:rsid w:val="00834AC9"/>
    <w:rsid w:val="00835522"/>
    <w:rsid w:val="0083586A"/>
    <w:rsid w:val="00835FF2"/>
    <w:rsid w:val="00836CBF"/>
    <w:rsid w:val="00836D1C"/>
    <w:rsid w:val="00836D31"/>
    <w:rsid w:val="00836E84"/>
    <w:rsid w:val="00837261"/>
    <w:rsid w:val="00840CB7"/>
    <w:rsid w:val="00842388"/>
    <w:rsid w:val="00843518"/>
    <w:rsid w:val="0084402B"/>
    <w:rsid w:val="0084415D"/>
    <w:rsid w:val="00844AEF"/>
    <w:rsid w:val="00844CB3"/>
    <w:rsid w:val="00845085"/>
    <w:rsid w:val="008452E4"/>
    <w:rsid w:val="00846011"/>
    <w:rsid w:val="008467FB"/>
    <w:rsid w:val="008469A2"/>
    <w:rsid w:val="00847869"/>
    <w:rsid w:val="008479C5"/>
    <w:rsid w:val="008528D5"/>
    <w:rsid w:val="00852F2B"/>
    <w:rsid w:val="00853F75"/>
    <w:rsid w:val="00854B18"/>
    <w:rsid w:val="00854CD5"/>
    <w:rsid w:val="00855DAC"/>
    <w:rsid w:val="00856487"/>
    <w:rsid w:val="00856A10"/>
    <w:rsid w:val="00856AAE"/>
    <w:rsid w:val="00857167"/>
    <w:rsid w:val="00857479"/>
    <w:rsid w:val="008574F5"/>
    <w:rsid w:val="008575EE"/>
    <w:rsid w:val="008609C6"/>
    <w:rsid w:val="00861896"/>
    <w:rsid w:val="00862830"/>
    <w:rsid w:val="00862FDA"/>
    <w:rsid w:val="008630DD"/>
    <w:rsid w:val="008636E5"/>
    <w:rsid w:val="00863DF7"/>
    <w:rsid w:val="00863EF2"/>
    <w:rsid w:val="008640F4"/>
    <w:rsid w:val="0086472D"/>
    <w:rsid w:val="008658E9"/>
    <w:rsid w:val="00866554"/>
    <w:rsid w:val="00867282"/>
    <w:rsid w:val="00867E31"/>
    <w:rsid w:val="0087040E"/>
    <w:rsid w:val="00870711"/>
    <w:rsid w:val="0087095A"/>
    <w:rsid w:val="00870C17"/>
    <w:rsid w:val="00871202"/>
    <w:rsid w:val="008712D5"/>
    <w:rsid w:val="0087169E"/>
    <w:rsid w:val="00871BB1"/>
    <w:rsid w:val="00871C9E"/>
    <w:rsid w:val="008729C4"/>
    <w:rsid w:val="00873D0D"/>
    <w:rsid w:val="00873F82"/>
    <w:rsid w:val="00873FA4"/>
    <w:rsid w:val="008743A9"/>
    <w:rsid w:val="008763DF"/>
    <w:rsid w:val="0087680D"/>
    <w:rsid w:val="00876FD5"/>
    <w:rsid w:val="008777E8"/>
    <w:rsid w:val="0088028F"/>
    <w:rsid w:val="00882077"/>
    <w:rsid w:val="008820B2"/>
    <w:rsid w:val="00882355"/>
    <w:rsid w:val="00882B19"/>
    <w:rsid w:val="00882B8B"/>
    <w:rsid w:val="00883F8F"/>
    <w:rsid w:val="00884719"/>
    <w:rsid w:val="008852CC"/>
    <w:rsid w:val="008859B5"/>
    <w:rsid w:val="00886016"/>
    <w:rsid w:val="00886E24"/>
    <w:rsid w:val="00887ADF"/>
    <w:rsid w:val="00890C5D"/>
    <w:rsid w:val="008924F7"/>
    <w:rsid w:val="00892F76"/>
    <w:rsid w:val="008935D2"/>
    <w:rsid w:val="00894B12"/>
    <w:rsid w:val="00894BB8"/>
    <w:rsid w:val="00894FBC"/>
    <w:rsid w:val="008962FC"/>
    <w:rsid w:val="00896393"/>
    <w:rsid w:val="00897223"/>
    <w:rsid w:val="008A0857"/>
    <w:rsid w:val="008A08AB"/>
    <w:rsid w:val="008A0BA4"/>
    <w:rsid w:val="008A12C2"/>
    <w:rsid w:val="008A2738"/>
    <w:rsid w:val="008A2C2B"/>
    <w:rsid w:val="008A320B"/>
    <w:rsid w:val="008A3AE1"/>
    <w:rsid w:val="008A3C6D"/>
    <w:rsid w:val="008A3EC9"/>
    <w:rsid w:val="008A449D"/>
    <w:rsid w:val="008A4A55"/>
    <w:rsid w:val="008A52DA"/>
    <w:rsid w:val="008A5694"/>
    <w:rsid w:val="008A6BC2"/>
    <w:rsid w:val="008A6CAC"/>
    <w:rsid w:val="008B100D"/>
    <w:rsid w:val="008B1680"/>
    <w:rsid w:val="008B1F13"/>
    <w:rsid w:val="008B2D82"/>
    <w:rsid w:val="008B3B4D"/>
    <w:rsid w:val="008B3EE9"/>
    <w:rsid w:val="008B46D4"/>
    <w:rsid w:val="008B6900"/>
    <w:rsid w:val="008C08C9"/>
    <w:rsid w:val="008C092F"/>
    <w:rsid w:val="008C0A54"/>
    <w:rsid w:val="008C119D"/>
    <w:rsid w:val="008C125B"/>
    <w:rsid w:val="008C1FC7"/>
    <w:rsid w:val="008C2646"/>
    <w:rsid w:val="008C2730"/>
    <w:rsid w:val="008C2C94"/>
    <w:rsid w:val="008C2DAA"/>
    <w:rsid w:val="008C333F"/>
    <w:rsid w:val="008C3D9F"/>
    <w:rsid w:val="008C3E28"/>
    <w:rsid w:val="008C4461"/>
    <w:rsid w:val="008C485E"/>
    <w:rsid w:val="008C4939"/>
    <w:rsid w:val="008C4B6F"/>
    <w:rsid w:val="008C4CE5"/>
    <w:rsid w:val="008C566F"/>
    <w:rsid w:val="008C56DC"/>
    <w:rsid w:val="008C687E"/>
    <w:rsid w:val="008C688C"/>
    <w:rsid w:val="008C6D4B"/>
    <w:rsid w:val="008C7DEF"/>
    <w:rsid w:val="008D2801"/>
    <w:rsid w:val="008D3487"/>
    <w:rsid w:val="008D3C9D"/>
    <w:rsid w:val="008D3DE4"/>
    <w:rsid w:val="008D3E59"/>
    <w:rsid w:val="008D57C3"/>
    <w:rsid w:val="008D63EB"/>
    <w:rsid w:val="008D7601"/>
    <w:rsid w:val="008D7DF4"/>
    <w:rsid w:val="008D7ECB"/>
    <w:rsid w:val="008E0EE2"/>
    <w:rsid w:val="008E1A77"/>
    <w:rsid w:val="008E1C97"/>
    <w:rsid w:val="008E2151"/>
    <w:rsid w:val="008E2786"/>
    <w:rsid w:val="008E3890"/>
    <w:rsid w:val="008E450C"/>
    <w:rsid w:val="008E5DD5"/>
    <w:rsid w:val="008E72F2"/>
    <w:rsid w:val="008E7343"/>
    <w:rsid w:val="008E7ADA"/>
    <w:rsid w:val="008F03F9"/>
    <w:rsid w:val="008F0403"/>
    <w:rsid w:val="008F0D7B"/>
    <w:rsid w:val="008F1191"/>
    <w:rsid w:val="008F1AFC"/>
    <w:rsid w:val="008F2542"/>
    <w:rsid w:val="008F27A9"/>
    <w:rsid w:val="008F35A0"/>
    <w:rsid w:val="008F3D64"/>
    <w:rsid w:val="008F52D9"/>
    <w:rsid w:val="008F5344"/>
    <w:rsid w:val="008F5AC6"/>
    <w:rsid w:val="008F6234"/>
    <w:rsid w:val="008F6441"/>
    <w:rsid w:val="008F727E"/>
    <w:rsid w:val="008F79AD"/>
    <w:rsid w:val="008F7D0E"/>
    <w:rsid w:val="00900C0D"/>
    <w:rsid w:val="00900D31"/>
    <w:rsid w:val="00900FAA"/>
    <w:rsid w:val="0090171C"/>
    <w:rsid w:val="00901AE1"/>
    <w:rsid w:val="00902365"/>
    <w:rsid w:val="0090243D"/>
    <w:rsid w:val="00902525"/>
    <w:rsid w:val="0090256F"/>
    <w:rsid w:val="00902931"/>
    <w:rsid w:val="0090310C"/>
    <w:rsid w:val="009036EF"/>
    <w:rsid w:val="00904CD2"/>
    <w:rsid w:val="00905447"/>
    <w:rsid w:val="009066B8"/>
    <w:rsid w:val="009066C5"/>
    <w:rsid w:val="0090763D"/>
    <w:rsid w:val="00907ACF"/>
    <w:rsid w:val="00911E8C"/>
    <w:rsid w:val="00912427"/>
    <w:rsid w:val="00913EC9"/>
    <w:rsid w:val="009157C4"/>
    <w:rsid w:val="00915A03"/>
    <w:rsid w:val="009164AB"/>
    <w:rsid w:val="009165A9"/>
    <w:rsid w:val="00917230"/>
    <w:rsid w:val="009175BE"/>
    <w:rsid w:val="00920A82"/>
    <w:rsid w:val="0092162B"/>
    <w:rsid w:val="009217B7"/>
    <w:rsid w:val="009217C5"/>
    <w:rsid w:val="009223CF"/>
    <w:rsid w:val="00922542"/>
    <w:rsid w:val="0092274C"/>
    <w:rsid w:val="00922B5C"/>
    <w:rsid w:val="00923898"/>
    <w:rsid w:val="00924430"/>
    <w:rsid w:val="00924A50"/>
    <w:rsid w:val="009259B1"/>
    <w:rsid w:val="00925BA8"/>
    <w:rsid w:val="0092629C"/>
    <w:rsid w:val="00926372"/>
    <w:rsid w:val="009279F6"/>
    <w:rsid w:val="00930710"/>
    <w:rsid w:val="00930F12"/>
    <w:rsid w:val="0093255C"/>
    <w:rsid w:val="00932621"/>
    <w:rsid w:val="00932B42"/>
    <w:rsid w:val="00933397"/>
    <w:rsid w:val="00933C72"/>
    <w:rsid w:val="009342F0"/>
    <w:rsid w:val="009344B8"/>
    <w:rsid w:val="00934515"/>
    <w:rsid w:val="00934E67"/>
    <w:rsid w:val="009350C1"/>
    <w:rsid w:val="00935244"/>
    <w:rsid w:val="009357FD"/>
    <w:rsid w:val="00935D4B"/>
    <w:rsid w:val="00935D7C"/>
    <w:rsid w:val="00935F2B"/>
    <w:rsid w:val="00935F8C"/>
    <w:rsid w:val="00936135"/>
    <w:rsid w:val="009368A7"/>
    <w:rsid w:val="0093690A"/>
    <w:rsid w:val="00936C17"/>
    <w:rsid w:val="00936C9A"/>
    <w:rsid w:val="009371C0"/>
    <w:rsid w:val="00937383"/>
    <w:rsid w:val="00937641"/>
    <w:rsid w:val="0093795F"/>
    <w:rsid w:val="009404A1"/>
    <w:rsid w:val="00940A7F"/>
    <w:rsid w:val="00942242"/>
    <w:rsid w:val="00944A4C"/>
    <w:rsid w:val="00944CE0"/>
    <w:rsid w:val="00944DAF"/>
    <w:rsid w:val="00945414"/>
    <w:rsid w:val="00946688"/>
    <w:rsid w:val="00946B58"/>
    <w:rsid w:val="009505D5"/>
    <w:rsid w:val="009511E5"/>
    <w:rsid w:val="00951969"/>
    <w:rsid w:val="009527B2"/>
    <w:rsid w:val="009534DE"/>
    <w:rsid w:val="009535DD"/>
    <w:rsid w:val="009542F3"/>
    <w:rsid w:val="00954AC4"/>
    <w:rsid w:val="00954CCB"/>
    <w:rsid w:val="0095524E"/>
    <w:rsid w:val="00955590"/>
    <w:rsid w:val="00955601"/>
    <w:rsid w:val="00955660"/>
    <w:rsid w:val="009558F4"/>
    <w:rsid w:val="00955CE8"/>
    <w:rsid w:val="00955D1F"/>
    <w:rsid w:val="00956EAB"/>
    <w:rsid w:val="009573F4"/>
    <w:rsid w:val="00957581"/>
    <w:rsid w:val="00957D86"/>
    <w:rsid w:val="00957EEF"/>
    <w:rsid w:val="00957F44"/>
    <w:rsid w:val="00961375"/>
    <w:rsid w:val="00963453"/>
    <w:rsid w:val="00964485"/>
    <w:rsid w:val="009651CA"/>
    <w:rsid w:val="009653E1"/>
    <w:rsid w:val="00967100"/>
    <w:rsid w:val="00967657"/>
    <w:rsid w:val="00967D05"/>
    <w:rsid w:val="00967E03"/>
    <w:rsid w:val="0097078B"/>
    <w:rsid w:val="00970D24"/>
    <w:rsid w:val="00971931"/>
    <w:rsid w:val="009724C6"/>
    <w:rsid w:val="00972606"/>
    <w:rsid w:val="00972B89"/>
    <w:rsid w:val="0097329B"/>
    <w:rsid w:val="0097329D"/>
    <w:rsid w:val="0097329E"/>
    <w:rsid w:val="009740AE"/>
    <w:rsid w:val="00974511"/>
    <w:rsid w:val="00975E76"/>
    <w:rsid w:val="00976258"/>
    <w:rsid w:val="009764A2"/>
    <w:rsid w:val="00976CE2"/>
    <w:rsid w:val="00977496"/>
    <w:rsid w:val="00980934"/>
    <w:rsid w:val="00980B48"/>
    <w:rsid w:val="00981597"/>
    <w:rsid w:val="00982B4C"/>
    <w:rsid w:val="00982EC5"/>
    <w:rsid w:val="009847DB"/>
    <w:rsid w:val="00985B55"/>
    <w:rsid w:val="00990000"/>
    <w:rsid w:val="009907C1"/>
    <w:rsid w:val="00991262"/>
    <w:rsid w:val="0099171A"/>
    <w:rsid w:val="00991B5C"/>
    <w:rsid w:val="00992DF2"/>
    <w:rsid w:val="0099329E"/>
    <w:rsid w:val="00993520"/>
    <w:rsid w:val="00993B1D"/>
    <w:rsid w:val="00993D7D"/>
    <w:rsid w:val="0099437C"/>
    <w:rsid w:val="00994613"/>
    <w:rsid w:val="00994F74"/>
    <w:rsid w:val="00995AD7"/>
    <w:rsid w:val="00996186"/>
    <w:rsid w:val="0099678A"/>
    <w:rsid w:val="009967A0"/>
    <w:rsid w:val="0099772B"/>
    <w:rsid w:val="00997942"/>
    <w:rsid w:val="009A0F7B"/>
    <w:rsid w:val="009A1891"/>
    <w:rsid w:val="009A266C"/>
    <w:rsid w:val="009A3601"/>
    <w:rsid w:val="009A3A36"/>
    <w:rsid w:val="009A3F7D"/>
    <w:rsid w:val="009A41A9"/>
    <w:rsid w:val="009A4861"/>
    <w:rsid w:val="009A4D85"/>
    <w:rsid w:val="009A5624"/>
    <w:rsid w:val="009A57BF"/>
    <w:rsid w:val="009B174F"/>
    <w:rsid w:val="009B18DF"/>
    <w:rsid w:val="009B3C98"/>
    <w:rsid w:val="009B426A"/>
    <w:rsid w:val="009B4838"/>
    <w:rsid w:val="009B5158"/>
    <w:rsid w:val="009B5CAE"/>
    <w:rsid w:val="009B653A"/>
    <w:rsid w:val="009B7660"/>
    <w:rsid w:val="009B7A90"/>
    <w:rsid w:val="009C1215"/>
    <w:rsid w:val="009C132A"/>
    <w:rsid w:val="009C1BF7"/>
    <w:rsid w:val="009C2C2E"/>
    <w:rsid w:val="009C2CFA"/>
    <w:rsid w:val="009C322D"/>
    <w:rsid w:val="009C3402"/>
    <w:rsid w:val="009C3C4E"/>
    <w:rsid w:val="009C466A"/>
    <w:rsid w:val="009C516D"/>
    <w:rsid w:val="009C5AF2"/>
    <w:rsid w:val="009C60D2"/>
    <w:rsid w:val="009C6D71"/>
    <w:rsid w:val="009D00BF"/>
    <w:rsid w:val="009D10B1"/>
    <w:rsid w:val="009D19C5"/>
    <w:rsid w:val="009D2201"/>
    <w:rsid w:val="009D2386"/>
    <w:rsid w:val="009D2816"/>
    <w:rsid w:val="009D34F0"/>
    <w:rsid w:val="009D389A"/>
    <w:rsid w:val="009D3B7C"/>
    <w:rsid w:val="009D3ED1"/>
    <w:rsid w:val="009D4187"/>
    <w:rsid w:val="009D4243"/>
    <w:rsid w:val="009D4349"/>
    <w:rsid w:val="009D46F2"/>
    <w:rsid w:val="009D4B81"/>
    <w:rsid w:val="009D589B"/>
    <w:rsid w:val="009D68F1"/>
    <w:rsid w:val="009E0152"/>
    <w:rsid w:val="009E0255"/>
    <w:rsid w:val="009E0545"/>
    <w:rsid w:val="009E0E85"/>
    <w:rsid w:val="009E2486"/>
    <w:rsid w:val="009E2670"/>
    <w:rsid w:val="009E354C"/>
    <w:rsid w:val="009E3612"/>
    <w:rsid w:val="009E3B98"/>
    <w:rsid w:val="009E4426"/>
    <w:rsid w:val="009E518B"/>
    <w:rsid w:val="009E558A"/>
    <w:rsid w:val="009E5F4D"/>
    <w:rsid w:val="009E6234"/>
    <w:rsid w:val="009E68C5"/>
    <w:rsid w:val="009E6D67"/>
    <w:rsid w:val="009E703B"/>
    <w:rsid w:val="009E76DD"/>
    <w:rsid w:val="009F0968"/>
    <w:rsid w:val="009F1066"/>
    <w:rsid w:val="009F1244"/>
    <w:rsid w:val="009F1590"/>
    <w:rsid w:val="009F188C"/>
    <w:rsid w:val="009F2234"/>
    <w:rsid w:val="009F32B3"/>
    <w:rsid w:val="009F38D8"/>
    <w:rsid w:val="009F3D67"/>
    <w:rsid w:val="009F3E24"/>
    <w:rsid w:val="009F434A"/>
    <w:rsid w:val="009F45E1"/>
    <w:rsid w:val="009F4760"/>
    <w:rsid w:val="009F50FD"/>
    <w:rsid w:val="009F5594"/>
    <w:rsid w:val="009F588A"/>
    <w:rsid w:val="009F5E25"/>
    <w:rsid w:val="009F6A8B"/>
    <w:rsid w:val="009F7299"/>
    <w:rsid w:val="00A01020"/>
    <w:rsid w:val="00A037C9"/>
    <w:rsid w:val="00A03934"/>
    <w:rsid w:val="00A041F4"/>
    <w:rsid w:val="00A045C7"/>
    <w:rsid w:val="00A049D3"/>
    <w:rsid w:val="00A04E5E"/>
    <w:rsid w:val="00A05B78"/>
    <w:rsid w:val="00A05CBE"/>
    <w:rsid w:val="00A06C71"/>
    <w:rsid w:val="00A06D76"/>
    <w:rsid w:val="00A074F0"/>
    <w:rsid w:val="00A074F2"/>
    <w:rsid w:val="00A0766F"/>
    <w:rsid w:val="00A077CE"/>
    <w:rsid w:val="00A077CF"/>
    <w:rsid w:val="00A07A45"/>
    <w:rsid w:val="00A10091"/>
    <w:rsid w:val="00A101A7"/>
    <w:rsid w:val="00A1090B"/>
    <w:rsid w:val="00A110B7"/>
    <w:rsid w:val="00A1114E"/>
    <w:rsid w:val="00A131B3"/>
    <w:rsid w:val="00A131B8"/>
    <w:rsid w:val="00A1325B"/>
    <w:rsid w:val="00A13519"/>
    <w:rsid w:val="00A135A3"/>
    <w:rsid w:val="00A13E37"/>
    <w:rsid w:val="00A1459F"/>
    <w:rsid w:val="00A1491A"/>
    <w:rsid w:val="00A15FB0"/>
    <w:rsid w:val="00A165F3"/>
    <w:rsid w:val="00A17E94"/>
    <w:rsid w:val="00A20E04"/>
    <w:rsid w:val="00A22C79"/>
    <w:rsid w:val="00A2303F"/>
    <w:rsid w:val="00A24531"/>
    <w:rsid w:val="00A24773"/>
    <w:rsid w:val="00A25003"/>
    <w:rsid w:val="00A2563E"/>
    <w:rsid w:val="00A25B66"/>
    <w:rsid w:val="00A27305"/>
    <w:rsid w:val="00A278E3"/>
    <w:rsid w:val="00A30024"/>
    <w:rsid w:val="00A3036D"/>
    <w:rsid w:val="00A308A5"/>
    <w:rsid w:val="00A311B2"/>
    <w:rsid w:val="00A3204C"/>
    <w:rsid w:val="00A3300B"/>
    <w:rsid w:val="00A332C9"/>
    <w:rsid w:val="00A33BB8"/>
    <w:rsid w:val="00A33C6A"/>
    <w:rsid w:val="00A3404A"/>
    <w:rsid w:val="00A34069"/>
    <w:rsid w:val="00A34839"/>
    <w:rsid w:val="00A36668"/>
    <w:rsid w:val="00A36935"/>
    <w:rsid w:val="00A36B37"/>
    <w:rsid w:val="00A36D44"/>
    <w:rsid w:val="00A36E52"/>
    <w:rsid w:val="00A36ECE"/>
    <w:rsid w:val="00A36FBB"/>
    <w:rsid w:val="00A37213"/>
    <w:rsid w:val="00A373DB"/>
    <w:rsid w:val="00A37B32"/>
    <w:rsid w:val="00A37EA1"/>
    <w:rsid w:val="00A4003B"/>
    <w:rsid w:val="00A400D6"/>
    <w:rsid w:val="00A401A0"/>
    <w:rsid w:val="00A40957"/>
    <w:rsid w:val="00A40A92"/>
    <w:rsid w:val="00A42052"/>
    <w:rsid w:val="00A4268E"/>
    <w:rsid w:val="00A43B91"/>
    <w:rsid w:val="00A44EC1"/>
    <w:rsid w:val="00A44F90"/>
    <w:rsid w:val="00A45687"/>
    <w:rsid w:val="00A45A7D"/>
    <w:rsid w:val="00A4664C"/>
    <w:rsid w:val="00A46A60"/>
    <w:rsid w:val="00A47208"/>
    <w:rsid w:val="00A50444"/>
    <w:rsid w:val="00A50D06"/>
    <w:rsid w:val="00A50D81"/>
    <w:rsid w:val="00A51202"/>
    <w:rsid w:val="00A513E9"/>
    <w:rsid w:val="00A51CDF"/>
    <w:rsid w:val="00A5266C"/>
    <w:rsid w:val="00A52CDC"/>
    <w:rsid w:val="00A53036"/>
    <w:rsid w:val="00A53F2F"/>
    <w:rsid w:val="00A5455A"/>
    <w:rsid w:val="00A5497D"/>
    <w:rsid w:val="00A54B45"/>
    <w:rsid w:val="00A55BD1"/>
    <w:rsid w:val="00A5645B"/>
    <w:rsid w:val="00A56A20"/>
    <w:rsid w:val="00A56FB1"/>
    <w:rsid w:val="00A5734B"/>
    <w:rsid w:val="00A573B1"/>
    <w:rsid w:val="00A60058"/>
    <w:rsid w:val="00A615A4"/>
    <w:rsid w:val="00A61719"/>
    <w:rsid w:val="00A6251D"/>
    <w:rsid w:val="00A6297B"/>
    <w:rsid w:val="00A63215"/>
    <w:rsid w:val="00A6335D"/>
    <w:rsid w:val="00A64F7E"/>
    <w:rsid w:val="00A65CCF"/>
    <w:rsid w:val="00A6673F"/>
    <w:rsid w:val="00A66E09"/>
    <w:rsid w:val="00A67586"/>
    <w:rsid w:val="00A67644"/>
    <w:rsid w:val="00A678BE"/>
    <w:rsid w:val="00A67D76"/>
    <w:rsid w:val="00A704D3"/>
    <w:rsid w:val="00A709CF"/>
    <w:rsid w:val="00A70BE2"/>
    <w:rsid w:val="00A7100D"/>
    <w:rsid w:val="00A72856"/>
    <w:rsid w:val="00A73AE3"/>
    <w:rsid w:val="00A7571C"/>
    <w:rsid w:val="00A75B3A"/>
    <w:rsid w:val="00A75B6D"/>
    <w:rsid w:val="00A76AC4"/>
    <w:rsid w:val="00A77372"/>
    <w:rsid w:val="00A80A14"/>
    <w:rsid w:val="00A81086"/>
    <w:rsid w:val="00A810D4"/>
    <w:rsid w:val="00A81EA8"/>
    <w:rsid w:val="00A822E7"/>
    <w:rsid w:val="00A82960"/>
    <w:rsid w:val="00A834AE"/>
    <w:rsid w:val="00A8446F"/>
    <w:rsid w:val="00A853AF"/>
    <w:rsid w:val="00A858D6"/>
    <w:rsid w:val="00A859DE"/>
    <w:rsid w:val="00A85D49"/>
    <w:rsid w:val="00A87030"/>
    <w:rsid w:val="00A875DB"/>
    <w:rsid w:val="00A87B59"/>
    <w:rsid w:val="00A901BE"/>
    <w:rsid w:val="00A90502"/>
    <w:rsid w:val="00A907AE"/>
    <w:rsid w:val="00A90B84"/>
    <w:rsid w:val="00A90CE8"/>
    <w:rsid w:val="00A91863"/>
    <w:rsid w:val="00A91CFF"/>
    <w:rsid w:val="00A92A92"/>
    <w:rsid w:val="00A947C7"/>
    <w:rsid w:val="00A94866"/>
    <w:rsid w:val="00A94D3A"/>
    <w:rsid w:val="00A95768"/>
    <w:rsid w:val="00A95D64"/>
    <w:rsid w:val="00A97D7D"/>
    <w:rsid w:val="00A97F7F"/>
    <w:rsid w:val="00AA0CE5"/>
    <w:rsid w:val="00AA16A4"/>
    <w:rsid w:val="00AA198B"/>
    <w:rsid w:val="00AA24B0"/>
    <w:rsid w:val="00AA2540"/>
    <w:rsid w:val="00AA294D"/>
    <w:rsid w:val="00AA3938"/>
    <w:rsid w:val="00AA4581"/>
    <w:rsid w:val="00AA5B90"/>
    <w:rsid w:val="00AA6367"/>
    <w:rsid w:val="00AA6373"/>
    <w:rsid w:val="00AA7059"/>
    <w:rsid w:val="00AA729E"/>
    <w:rsid w:val="00AA7567"/>
    <w:rsid w:val="00AA756E"/>
    <w:rsid w:val="00AA7C90"/>
    <w:rsid w:val="00AB05E3"/>
    <w:rsid w:val="00AB06C0"/>
    <w:rsid w:val="00AB11AC"/>
    <w:rsid w:val="00AB19D5"/>
    <w:rsid w:val="00AB2590"/>
    <w:rsid w:val="00AB2A83"/>
    <w:rsid w:val="00AB2ADA"/>
    <w:rsid w:val="00AB3921"/>
    <w:rsid w:val="00AB4A2A"/>
    <w:rsid w:val="00AB5810"/>
    <w:rsid w:val="00AB5FBB"/>
    <w:rsid w:val="00AB60E7"/>
    <w:rsid w:val="00AB6F0C"/>
    <w:rsid w:val="00AB7FE5"/>
    <w:rsid w:val="00AC0748"/>
    <w:rsid w:val="00AC214A"/>
    <w:rsid w:val="00AC21D8"/>
    <w:rsid w:val="00AC21E0"/>
    <w:rsid w:val="00AC3822"/>
    <w:rsid w:val="00AC3DB0"/>
    <w:rsid w:val="00AC54EA"/>
    <w:rsid w:val="00AC5737"/>
    <w:rsid w:val="00AC6441"/>
    <w:rsid w:val="00AC6F4B"/>
    <w:rsid w:val="00AC72B0"/>
    <w:rsid w:val="00AC746C"/>
    <w:rsid w:val="00AC7E3C"/>
    <w:rsid w:val="00AC7FF6"/>
    <w:rsid w:val="00AD0170"/>
    <w:rsid w:val="00AD04FA"/>
    <w:rsid w:val="00AD2033"/>
    <w:rsid w:val="00AD2102"/>
    <w:rsid w:val="00AD2722"/>
    <w:rsid w:val="00AD3D28"/>
    <w:rsid w:val="00AD4DE7"/>
    <w:rsid w:val="00AD58FD"/>
    <w:rsid w:val="00AD6253"/>
    <w:rsid w:val="00AD69DC"/>
    <w:rsid w:val="00AD7E99"/>
    <w:rsid w:val="00AE0015"/>
    <w:rsid w:val="00AE03F0"/>
    <w:rsid w:val="00AE088F"/>
    <w:rsid w:val="00AE19D7"/>
    <w:rsid w:val="00AE2981"/>
    <w:rsid w:val="00AE38BF"/>
    <w:rsid w:val="00AE3FAF"/>
    <w:rsid w:val="00AE5D1C"/>
    <w:rsid w:val="00AE7DBF"/>
    <w:rsid w:val="00AF0AEF"/>
    <w:rsid w:val="00AF15B6"/>
    <w:rsid w:val="00AF27B3"/>
    <w:rsid w:val="00AF2F8F"/>
    <w:rsid w:val="00AF4186"/>
    <w:rsid w:val="00AF4D30"/>
    <w:rsid w:val="00AF5069"/>
    <w:rsid w:val="00AF56FB"/>
    <w:rsid w:val="00AF5926"/>
    <w:rsid w:val="00AF5C23"/>
    <w:rsid w:val="00AF5E81"/>
    <w:rsid w:val="00AF6AD3"/>
    <w:rsid w:val="00AF77ED"/>
    <w:rsid w:val="00AF7B2D"/>
    <w:rsid w:val="00B0069C"/>
    <w:rsid w:val="00B016FF"/>
    <w:rsid w:val="00B02119"/>
    <w:rsid w:val="00B0222F"/>
    <w:rsid w:val="00B0306B"/>
    <w:rsid w:val="00B030AA"/>
    <w:rsid w:val="00B035D5"/>
    <w:rsid w:val="00B04003"/>
    <w:rsid w:val="00B04A7D"/>
    <w:rsid w:val="00B05645"/>
    <w:rsid w:val="00B06731"/>
    <w:rsid w:val="00B06A65"/>
    <w:rsid w:val="00B06DDC"/>
    <w:rsid w:val="00B071CE"/>
    <w:rsid w:val="00B107ED"/>
    <w:rsid w:val="00B109E2"/>
    <w:rsid w:val="00B10CAC"/>
    <w:rsid w:val="00B10DD4"/>
    <w:rsid w:val="00B12A7E"/>
    <w:rsid w:val="00B13442"/>
    <w:rsid w:val="00B13664"/>
    <w:rsid w:val="00B13E06"/>
    <w:rsid w:val="00B17118"/>
    <w:rsid w:val="00B17DF5"/>
    <w:rsid w:val="00B20424"/>
    <w:rsid w:val="00B204B2"/>
    <w:rsid w:val="00B206DA"/>
    <w:rsid w:val="00B207A5"/>
    <w:rsid w:val="00B2151B"/>
    <w:rsid w:val="00B21851"/>
    <w:rsid w:val="00B21C51"/>
    <w:rsid w:val="00B23BFD"/>
    <w:rsid w:val="00B2496A"/>
    <w:rsid w:val="00B24E0A"/>
    <w:rsid w:val="00B25006"/>
    <w:rsid w:val="00B25988"/>
    <w:rsid w:val="00B263D3"/>
    <w:rsid w:val="00B2690A"/>
    <w:rsid w:val="00B273CF"/>
    <w:rsid w:val="00B278AA"/>
    <w:rsid w:val="00B309A1"/>
    <w:rsid w:val="00B3144D"/>
    <w:rsid w:val="00B314DD"/>
    <w:rsid w:val="00B31B91"/>
    <w:rsid w:val="00B320F8"/>
    <w:rsid w:val="00B32219"/>
    <w:rsid w:val="00B323BE"/>
    <w:rsid w:val="00B3353E"/>
    <w:rsid w:val="00B336BD"/>
    <w:rsid w:val="00B33E38"/>
    <w:rsid w:val="00B34375"/>
    <w:rsid w:val="00B34A2D"/>
    <w:rsid w:val="00B34C03"/>
    <w:rsid w:val="00B376CD"/>
    <w:rsid w:val="00B37C96"/>
    <w:rsid w:val="00B40CE2"/>
    <w:rsid w:val="00B419F3"/>
    <w:rsid w:val="00B42698"/>
    <w:rsid w:val="00B42ABC"/>
    <w:rsid w:val="00B42B50"/>
    <w:rsid w:val="00B42B8A"/>
    <w:rsid w:val="00B43560"/>
    <w:rsid w:val="00B4367C"/>
    <w:rsid w:val="00B44764"/>
    <w:rsid w:val="00B447EE"/>
    <w:rsid w:val="00B448C1"/>
    <w:rsid w:val="00B4572C"/>
    <w:rsid w:val="00B46D90"/>
    <w:rsid w:val="00B46F61"/>
    <w:rsid w:val="00B47A4D"/>
    <w:rsid w:val="00B513D6"/>
    <w:rsid w:val="00B51475"/>
    <w:rsid w:val="00B51600"/>
    <w:rsid w:val="00B517D5"/>
    <w:rsid w:val="00B53DEB"/>
    <w:rsid w:val="00B54124"/>
    <w:rsid w:val="00B546B7"/>
    <w:rsid w:val="00B5481C"/>
    <w:rsid w:val="00B54881"/>
    <w:rsid w:val="00B54A11"/>
    <w:rsid w:val="00B54AE0"/>
    <w:rsid w:val="00B5540A"/>
    <w:rsid w:val="00B55F1B"/>
    <w:rsid w:val="00B56218"/>
    <w:rsid w:val="00B5689B"/>
    <w:rsid w:val="00B56CC5"/>
    <w:rsid w:val="00B60541"/>
    <w:rsid w:val="00B621FC"/>
    <w:rsid w:val="00B63947"/>
    <w:rsid w:val="00B63B23"/>
    <w:rsid w:val="00B63DB0"/>
    <w:rsid w:val="00B641DA"/>
    <w:rsid w:val="00B65BB6"/>
    <w:rsid w:val="00B65E94"/>
    <w:rsid w:val="00B66425"/>
    <w:rsid w:val="00B66538"/>
    <w:rsid w:val="00B669C1"/>
    <w:rsid w:val="00B67B4F"/>
    <w:rsid w:val="00B70541"/>
    <w:rsid w:val="00B705D2"/>
    <w:rsid w:val="00B7121F"/>
    <w:rsid w:val="00B71445"/>
    <w:rsid w:val="00B71699"/>
    <w:rsid w:val="00B735B1"/>
    <w:rsid w:val="00B73C3B"/>
    <w:rsid w:val="00B74E89"/>
    <w:rsid w:val="00B75863"/>
    <w:rsid w:val="00B75A58"/>
    <w:rsid w:val="00B765FD"/>
    <w:rsid w:val="00B76BC4"/>
    <w:rsid w:val="00B779C1"/>
    <w:rsid w:val="00B77E1A"/>
    <w:rsid w:val="00B77E99"/>
    <w:rsid w:val="00B801CD"/>
    <w:rsid w:val="00B81503"/>
    <w:rsid w:val="00B81DB8"/>
    <w:rsid w:val="00B840C4"/>
    <w:rsid w:val="00B8441C"/>
    <w:rsid w:val="00B844CC"/>
    <w:rsid w:val="00B844E6"/>
    <w:rsid w:val="00B847AB"/>
    <w:rsid w:val="00B847AF"/>
    <w:rsid w:val="00B85748"/>
    <w:rsid w:val="00B864E4"/>
    <w:rsid w:val="00B86C68"/>
    <w:rsid w:val="00B87117"/>
    <w:rsid w:val="00B872B4"/>
    <w:rsid w:val="00B873BF"/>
    <w:rsid w:val="00B87ADA"/>
    <w:rsid w:val="00B87D2C"/>
    <w:rsid w:val="00B903C2"/>
    <w:rsid w:val="00B90F6D"/>
    <w:rsid w:val="00B91981"/>
    <w:rsid w:val="00B92942"/>
    <w:rsid w:val="00B93043"/>
    <w:rsid w:val="00B93398"/>
    <w:rsid w:val="00B93556"/>
    <w:rsid w:val="00B93A8A"/>
    <w:rsid w:val="00B93A90"/>
    <w:rsid w:val="00B95091"/>
    <w:rsid w:val="00B962A3"/>
    <w:rsid w:val="00B96690"/>
    <w:rsid w:val="00B96813"/>
    <w:rsid w:val="00B97345"/>
    <w:rsid w:val="00B97768"/>
    <w:rsid w:val="00BA02F6"/>
    <w:rsid w:val="00BA0CCF"/>
    <w:rsid w:val="00BA0FEE"/>
    <w:rsid w:val="00BA129C"/>
    <w:rsid w:val="00BA16B4"/>
    <w:rsid w:val="00BA1B83"/>
    <w:rsid w:val="00BA1EC2"/>
    <w:rsid w:val="00BA280D"/>
    <w:rsid w:val="00BA2847"/>
    <w:rsid w:val="00BA287E"/>
    <w:rsid w:val="00BA2BBF"/>
    <w:rsid w:val="00BA3A3F"/>
    <w:rsid w:val="00BA3D3C"/>
    <w:rsid w:val="00BA3E41"/>
    <w:rsid w:val="00BA4405"/>
    <w:rsid w:val="00BA4C45"/>
    <w:rsid w:val="00BA6E33"/>
    <w:rsid w:val="00BA7226"/>
    <w:rsid w:val="00BA75BD"/>
    <w:rsid w:val="00BA78E2"/>
    <w:rsid w:val="00BA7F5C"/>
    <w:rsid w:val="00BB0FCE"/>
    <w:rsid w:val="00BB2145"/>
    <w:rsid w:val="00BB24FF"/>
    <w:rsid w:val="00BB267D"/>
    <w:rsid w:val="00BB2E98"/>
    <w:rsid w:val="00BB5462"/>
    <w:rsid w:val="00BB55EA"/>
    <w:rsid w:val="00BB679D"/>
    <w:rsid w:val="00BB7179"/>
    <w:rsid w:val="00BB730D"/>
    <w:rsid w:val="00BB73BB"/>
    <w:rsid w:val="00BB7A31"/>
    <w:rsid w:val="00BC0B25"/>
    <w:rsid w:val="00BC0D43"/>
    <w:rsid w:val="00BC15A8"/>
    <w:rsid w:val="00BC1ACC"/>
    <w:rsid w:val="00BC1EF0"/>
    <w:rsid w:val="00BC1FE0"/>
    <w:rsid w:val="00BC237A"/>
    <w:rsid w:val="00BC3E90"/>
    <w:rsid w:val="00BC4473"/>
    <w:rsid w:val="00BC57C1"/>
    <w:rsid w:val="00BC6692"/>
    <w:rsid w:val="00BC7039"/>
    <w:rsid w:val="00BC76F6"/>
    <w:rsid w:val="00BC7BDD"/>
    <w:rsid w:val="00BD0E63"/>
    <w:rsid w:val="00BD2018"/>
    <w:rsid w:val="00BD2085"/>
    <w:rsid w:val="00BD2B35"/>
    <w:rsid w:val="00BD2D36"/>
    <w:rsid w:val="00BD2F90"/>
    <w:rsid w:val="00BD3C43"/>
    <w:rsid w:val="00BD423B"/>
    <w:rsid w:val="00BD4978"/>
    <w:rsid w:val="00BD53A8"/>
    <w:rsid w:val="00BD554A"/>
    <w:rsid w:val="00BD5C47"/>
    <w:rsid w:val="00BD5F21"/>
    <w:rsid w:val="00BD6186"/>
    <w:rsid w:val="00BD673A"/>
    <w:rsid w:val="00BE1079"/>
    <w:rsid w:val="00BE12BB"/>
    <w:rsid w:val="00BE1958"/>
    <w:rsid w:val="00BE215E"/>
    <w:rsid w:val="00BE291C"/>
    <w:rsid w:val="00BE2E18"/>
    <w:rsid w:val="00BE3ADB"/>
    <w:rsid w:val="00BE3C69"/>
    <w:rsid w:val="00BE457B"/>
    <w:rsid w:val="00BE48F4"/>
    <w:rsid w:val="00BE4B81"/>
    <w:rsid w:val="00BE6347"/>
    <w:rsid w:val="00BE6DB1"/>
    <w:rsid w:val="00BE7512"/>
    <w:rsid w:val="00BE79A6"/>
    <w:rsid w:val="00BF08C5"/>
    <w:rsid w:val="00BF177B"/>
    <w:rsid w:val="00BF1C52"/>
    <w:rsid w:val="00BF2439"/>
    <w:rsid w:val="00BF347D"/>
    <w:rsid w:val="00BF36A4"/>
    <w:rsid w:val="00BF3BB7"/>
    <w:rsid w:val="00BF3E9A"/>
    <w:rsid w:val="00BF4F63"/>
    <w:rsid w:val="00BF6E79"/>
    <w:rsid w:val="00BF74C5"/>
    <w:rsid w:val="00BF7696"/>
    <w:rsid w:val="00BF7D9E"/>
    <w:rsid w:val="00C00984"/>
    <w:rsid w:val="00C00DC6"/>
    <w:rsid w:val="00C01047"/>
    <w:rsid w:val="00C0212E"/>
    <w:rsid w:val="00C02FBC"/>
    <w:rsid w:val="00C030F8"/>
    <w:rsid w:val="00C03CEB"/>
    <w:rsid w:val="00C04F6B"/>
    <w:rsid w:val="00C05013"/>
    <w:rsid w:val="00C05148"/>
    <w:rsid w:val="00C05A18"/>
    <w:rsid w:val="00C05C9E"/>
    <w:rsid w:val="00C06E20"/>
    <w:rsid w:val="00C07F8F"/>
    <w:rsid w:val="00C1022D"/>
    <w:rsid w:val="00C10623"/>
    <w:rsid w:val="00C10C10"/>
    <w:rsid w:val="00C11190"/>
    <w:rsid w:val="00C12225"/>
    <w:rsid w:val="00C126BE"/>
    <w:rsid w:val="00C131F1"/>
    <w:rsid w:val="00C1361C"/>
    <w:rsid w:val="00C1547A"/>
    <w:rsid w:val="00C158B6"/>
    <w:rsid w:val="00C15BD6"/>
    <w:rsid w:val="00C15CD9"/>
    <w:rsid w:val="00C160ED"/>
    <w:rsid w:val="00C16995"/>
    <w:rsid w:val="00C16EE5"/>
    <w:rsid w:val="00C1761C"/>
    <w:rsid w:val="00C1777B"/>
    <w:rsid w:val="00C1797F"/>
    <w:rsid w:val="00C1799B"/>
    <w:rsid w:val="00C204EA"/>
    <w:rsid w:val="00C21692"/>
    <w:rsid w:val="00C2182F"/>
    <w:rsid w:val="00C21E69"/>
    <w:rsid w:val="00C22239"/>
    <w:rsid w:val="00C22F42"/>
    <w:rsid w:val="00C2443E"/>
    <w:rsid w:val="00C26A76"/>
    <w:rsid w:val="00C30EE1"/>
    <w:rsid w:val="00C3174B"/>
    <w:rsid w:val="00C3190F"/>
    <w:rsid w:val="00C32289"/>
    <w:rsid w:val="00C32F7C"/>
    <w:rsid w:val="00C339E7"/>
    <w:rsid w:val="00C33CD7"/>
    <w:rsid w:val="00C375CD"/>
    <w:rsid w:val="00C4184F"/>
    <w:rsid w:val="00C434DD"/>
    <w:rsid w:val="00C44E9B"/>
    <w:rsid w:val="00C4519A"/>
    <w:rsid w:val="00C4617A"/>
    <w:rsid w:val="00C467E6"/>
    <w:rsid w:val="00C4751F"/>
    <w:rsid w:val="00C4778E"/>
    <w:rsid w:val="00C50246"/>
    <w:rsid w:val="00C50B6F"/>
    <w:rsid w:val="00C516EE"/>
    <w:rsid w:val="00C51AAD"/>
    <w:rsid w:val="00C51CFF"/>
    <w:rsid w:val="00C52774"/>
    <w:rsid w:val="00C53DF0"/>
    <w:rsid w:val="00C53FD7"/>
    <w:rsid w:val="00C53FF8"/>
    <w:rsid w:val="00C54783"/>
    <w:rsid w:val="00C54D28"/>
    <w:rsid w:val="00C55467"/>
    <w:rsid w:val="00C5602C"/>
    <w:rsid w:val="00C5607F"/>
    <w:rsid w:val="00C561CB"/>
    <w:rsid w:val="00C5663A"/>
    <w:rsid w:val="00C56F69"/>
    <w:rsid w:val="00C56FC7"/>
    <w:rsid w:val="00C5729C"/>
    <w:rsid w:val="00C5735B"/>
    <w:rsid w:val="00C57AC0"/>
    <w:rsid w:val="00C57D92"/>
    <w:rsid w:val="00C60755"/>
    <w:rsid w:val="00C616F4"/>
    <w:rsid w:val="00C61AA3"/>
    <w:rsid w:val="00C62762"/>
    <w:rsid w:val="00C62E26"/>
    <w:rsid w:val="00C6369E"/>
    <w:rsid w:val="00C6428A"/>
    <w:rsid w:val="00C650E9"/>
    <w:rsid w:val="00C6535C"/>
    <w:rsid w:val="00C65BEA"/>
    <w:rsid w:val="00C66E92"/>
    <w:rsid w:val="00C66F28"/>
    <w:rsid w:val="00C671DE"/>
    <w:rsid w:val="00C67CD7"/>
    <w:rsid w:val="00C67E4D"/>
    <w:rsid w:val="00C701EA"/>
    <w:rsid w:val="00C70205"/>
    <w:rsid w:val="00C70B59"/>
    <w:rsid w:val="00C70D55"/>
    <w:rsid w:val="00C711F1"/>
    <w:rsid w:val="00C723A5"/>
    <w:rsid w:val="00C74332"/>
    <w:rsid w:val="00C74581"/>
    <w:rsid w:val="00C7573C"/>
    <w:rsid w:val="00C76B1F"/>
    <w:rsid w:val="00C76C84"/>
    <w:rsid w:val="00C773E1"/>
    <w:rsid w:val="00C774B9"/>
    <w:rsid w:val="00C801DE"/>
    <w:rsid w:val="00C80256"/>
    <w:rsid w:val="00C8037E"/>
    <w:rsid w:val="00C803EB"/>
    <w:rsid w:val="00C81892"/>
    <w:rsid w:val="00C8229E"/>
    <w:rsid w:val="00C8240E"/>
    <w:rsid w:val="00C82C3A"/>
    <w:rsid w:val="00C830B3"/>
    <w:rsid w:val="00C878D0"/>
    <w:rsid w:val="00C87E0C"/>
    <w:rsid w:val="00C905AA"/>
    <w:rsid w:val="00C912DC"/>
    <w:rsid w:val="00C91DDE"/>
    <w:rsid w:val="00C92AAB"/>
    <w:rsid w:val="00C94051"/>
    <w:rsid w:val="00C94662"/>
    <w:rsid w:val="00C96175"/>
    <w:rsid w:val="00C965BC"/>
    <w:rsid w:val="00C970E1"/>
    <w:rsid w:val="00CA1E84"/>
    <w:rsid w:val="00CA2029"/>
    <w:rsid w:val="00CA24CE"/>
    <w:rsid w:val="00CA2611"/>
    <w:rsid w:val="00CA27B0"/>
    <w:rsid w:val="00CA291A"/>
    <w:rsid w:val="00CA2CC3"/>
    <w:rsid w:val="00CA5096"/>
    <w:rsid w:val="00CA5542"/>
    <w:rsid w:val="00CA5750"/>
    <w:rsid w:val="00CA597D"/>
    <w:rsid w:val="00CA68C1"/>
    <w:rsid w:val="00CA68CF"/>
    <w:rsid w:val="00CA6EF1"/>
    <w:rsid w:val="00CA735A"/>
    <w:rsid w:val="00CA74EB"/>
    <w:rsid w:val="00CA77CE"/>
    <w:rsid w:val="00CB03E3"/>
    <w:rsid w:val="00CB0C8D"/>
    <w:rsid w:val="00CB0CB9"/>
    <w:rsid w:val="00CB116A"/>
    <w:rsid w:val="00CB1589"/>
    <w:rsid w:val="00CB2167"/>
    <w:rsid w:val="00CB2248"/>
    <w:rsid w:val="00CB2567"/>
    <w:rsid w:val="00CB2938"/>
    <w:rsid w:val="00CB2AE3"/>
    <w:rsid w:val="00CB2CBA"/>
    <w:rsid w:val="00CB2DE7"/>
    <w:rsid w:val="00CB2DED"/>
    <w:rsid w:val="00CB2E1E"/>
    <w:rsid w:val="00CB3A2B"/>
    <w:rsid w:val="00CB4344"/>
    <w:rsid w:val="00CB4A92"/>
    <w:rsid w:val="00CB5445"/>
    <w:rsid w:val="00CB6A88"/>
    <w:rsid w:val="00CB754E"/>
    <w:rsid w:val="00CB78A8"/>
    <w:rsid w:val="00CC0031"/>
    <w:rsid w:val="00CC0DAF"/>
    <w:rsid w:val="00CC1B7D"/>
    <w:rsid w:val="00CC27F3"/>
    <w:rsid w:val="00CC2EAF"/>
    <w:rsid w:val="00CC5087"/>
    <w:rsid w:val="00CC588F"/>
    <w:rsid w:val="00CC5B66"/>
    <w:rsid w:val="00CC5C58"/>
    <w:rsid w:val="00CC6CE9"/>
    <w:rsid w:val="00CC7465"/>
    <w:rsid w:val="00CC76F0"/>
    <w:rsid w:val="00CD00E1"/>
    <w:rsid w:val="00CD186E"/>
    <w:rsid w:val="00CD236E"/>
    <w:rsid w:val="00CD2383"/>
    <w:rsid w:val="00CD3687"/>
    <w:rsid w:val="00CD37B6"/>
    <w:rsid w:val="00CD3A7E"/>
    <w:rsid w:val="00CD3DFE"/>
    <w:rsid w:val="00CD3F29"/>
    <w:rsid w:val="00CD4065"/>
    <w:rsid w:val="00CD44FF"/>
    <w:rsid w:val="00CD4C27"/>
    <w:rsid w:val="00CD62B5"/>
    <w:rsid w:val="00CD6D5C"/>
    <w:rsid w:val="00CD70BB"/>
    <w:rsid w:val="00CD71FA"/>
    <w:rsid w:val="00CD77E1"/>
    <w:rsid w:val="00CE107A"/>
    <w:rsid w:val="00CE1421"/>
    <w:rsid w:val="00CE1E0D"/>
    <w:rsid w:val="00CE219D"/>
    <w:rsid w:val="00CE47B4"/>
    <w:rsid w:val="00CE5757"/>
    <w:rsid w:val="00CE57FB"/>
    <w:rsid w:val="00CE5D8A"/>
    <w:rsid w:val="00CE6065"/>
    <w:rsid w:val="00CE7125"/>
    <w:rsid w:val="00CE7551"/>
    <w:rsid w:val="00CE7B53"/>
    <w:rsid w:val="00CE7F46"/>
    <w:rsid w:val="00CF0599"/>
    <w:rsid w:val="00CF127F"/>
    <w:rsid w:val="00CF1A9D"/>
    <w:rsid w:val="00CF2365"/>
    <w:rsid w:val="00CF26DF"/>
    <w:rsid w:val="00CF2DF7"/>
    <w:rsid w:val="00CF37D4"/>
    <w:rsid w:val="00CF38CC"/>
    <w:rsid w:val="00CF43F4"/>
    <w:rsid w:val="00CF463D"/>
    <w:rsid w:val="00CF6424"/>
    <w:rsid w:val="00CF6D8D"/>
    <w:rsid w:val="00CF701E"/>
    <w:rsid w:val="00CF76E7"/>
    <w:rsid w:val="00CF7B29"/>
    <w:rsid w:val="00CF7FD7"/>
    <w:rsid w:val="00D00608"/>
    <w:rsid w:val="00D018E1"/>
    <w:rsid w:val="00D01A00"/>
    <w:rsid w:val="00D022DF"/>
    <w:rsid w:val="00D029AB"/>
    <w:rsid w:val="00D03448"/>
    <w:rsid w:val="00D04610"/>
    <w:rsid w:val="00D04EB2"/>
    <w:rsid w:val="00D05566"/>
    <w:rsid w:val="00D0570A"/>
    <w:rsid w:val="00D05739"/>
    <w:rsid w:val="00D05768"/>
    <w:rsid w:val="00D06211"/>
    <w:rsid w:val="00D0622E"/>
    <w:rsid w:val="00D0724C"/>
    <w:rsid w:val="00D07CCB"/>
    <w:rsid w:val="00D07EBE"/>
    <w:rsid w:val="00D10F89"/>
    <w:rsid w:val="00D11129"/>
    <w:rsid w:val="00D13A20"/>
    <w:rsid w:val="00D13C5E"/>
    <w:rsid w:val="00D14213"/>
    <w:rsid w:val="00D148C3"/>
    <w:rsid w:val="00D15E63"/>
    <w:rsid w:val="00D161ED"/>
    <w:rsid w:val="00D20285"/>
    <w:rsid w:val="00D206E7"/>
    <w:rsid w:val="00D20AC1"/>
    <w:rsid w:val="00D20CE2"/>
    <w:rsid w:val="00D21115"/>
    <w:rsid w:val="00D2269C"/>
    <w:rsid w:val="00D22D8C"/>
    <w:rsid w:val="00D232A5"/>
    <w:rsid w:val="00D2396D"/>
    <w:rsid w:val="00D24590"/>
    <w:rsid w:val="00D26FC2"/>
    <w:rsid w:val="00D2792C"/>
    <w:rsid w:val="00D3046F"/>
    <w:rsid w:val="00D30751"/>
    <w:rsid w:val="00D30816"/>
    <w:rsid w:val="00D30CB8"/>
    <w:rsid w:val="00D31034"/>
    <w:rsid w:val="00D312D6"/>
    <w:rsid w:val="00D327BD"/>
    <w:rsid w:val="00D3324C"/>
    <w:rsid w:val="00D33477"/>
    <w:rsid w:val="00D33804"/>
    <w:rsid w:val="00D3433D"/>
    <w:rsid w:val="00D34575"/>
    <w:rsid w:val="00D34A8C"/>
    <w:rsid w:val="00D3518E"/>
    <w:rsid w:val="00D35767"/>
    <w:rsid w:val="00D3588C"/>
    <w:rsid w:val="00D35B6D"/>
    <w:rsid w:val="00D35BCF"/>
    <w:rsid w:val="00D35FB4"/>
    <w:rsid w:val="00D361C0"/>
    <w:rsid w:val="00D3659E"/>
    <w:rsid w:val="00D36705"/>
    <w:rsid w:val="00D367A0"/>
    <w:rsid w:val="00D37405"/>
    <w:rsid w:val="00D4174E"/>
    <w:rsid w:val="00D42095"/>
    <w:rsid w:val="00D43115"/>
    <w:rsid w:val="00D4359F"/>
    <w:rsid w:val="00D435BD"/>
    <w:rsid w:val="00D437FE"/>
    <w:rsid w:val="00D43BEC"/>
    <w:rsid w:val="00D449A9"/>
    <w:rsid w:val="00D456C8"/>
    <w:rsid w:val="00D45D00"/>
    <w:rsid w:val="00D473A0"/>
    <w:rsid w:val="00D47AED"/>
    <w:rsid w:val="00D47BF1"/>
    <w:rsid w:val="00D5194C"/>
    <w:rsid w:val="00D51F87"/>
    <w:rsid w:val="00D52650"/>
    <w:rsid w:val="00D528F0"/>
    <w:rsid w:val="00D52B5F"/>
    <w:rsid w:val="00D532C0"/>
    <w:rsid w:val="00D5421D"/>
    <w:rsid w:val="00D5431B"/>
    <w:rsid w:val="00D54FDE"/>
    <w:rsid w:val="00D5581A"/>
    <w:rsid w:val="00D5646B"/>
    <w:rsid w:val="00D5702F"/>
    <w:rsid w:val="00D60D7A"/>
    <w:rsid w:val="00D60F13"/>
    <w:rsid w:val="00D61CBC"/>
    <w:rsid w:val="00D61CD8"/>
    <w:rsid w:val="00D62C1B"/>
    <w:rsid w:val="00D62E64"/>
    <w:rsid w:val="00D636F5"/>
    <w:rsid w:val="00D658A2"/>
    <w:rsid w:val="00D65B23"/>
    <w:rsid w:val="00D66E82"/>
    <w:rsid w:val="00D67FBD"/>
    <w:rsid w:val="00D705BD"/>
    <w:rsid w:val="00D70D8E"/>
    <w:rsid w:val="00D711FE"/>
    <w:rsid w:val="00D7122B"/>
    <w:rsid w:val="00D71738"/>
    <w:rsid w:val="00D71A8C"/>
    <w:rsid w:val="00D721D8"/>
    <w:rsid w:val="00D74295"/>
    <w:rsid w:val="00D7505B"/>
    <w:rsid w:val="00D754A4"/>
    <w:rsid w:val="00D75F64"/>
    <w:rsid w:val="00D76F2C"/>
    <w:rsid w:val="00D7716D"/>
    <w:rsid w:val="00D7786B"/>
    <w:rsid w:val="00D81140"/>
    <w:rsid w:val="00D816A3"/>
    <w:rsid w:val="00D81C9C"/>
    <w:rsid w:val="00D82089"/>
    <w:rsid w:val="00D83265"/>
    <w:rsid w:val="00D83430"/>
    <w:rsid w:val="00D8466B"/>
    <w:rsid w:val="00D853B0"/>
    <w:rsid w:val="00D85534"/>
    <w:rsid w:val="00D85EC2"/>
    <w:rsid w:val="00D861A6"/>
    <w:rsid w:val="00D867DE"/>
    <w:rsid w:val="00D877F2"/>
    <w:rsid w:val="00D8793C"/>
    <w:rsid w:val="00D87A12"/>
    <w:rsid w:val="00D902D4"/>
    <w:rsid w:val="00D912D3"/>
    <w:rsid w:val="00D91B88"/>
    <w:rsid w:val="00D91C02"/>
    <w:rsid w:val="00D91F4D"/>
    <w:rsid w:val="00D91F78"/>
    <w:rsid w:val="00D921C5"/>
    <w:rsid w:val="00D92B73"/>
    <w:rsid w:val="00D93271"/>
    <w:rsid w:val="00D9468D"/>
    <w:rsid w:val="00D94C34"/>
    <w:rsid w:val="00D94E1E"/>
    <w:rsid w:val="00D95105"/>
    <w:rsid w:val="00D9519F"/>
    <w:rsid w:val="00D958A7"/>
    <w:rsid w:val="00D95C93"/>
    <w:rsid w:val="00D968D3"/>
    <w:rsid w:val="00D978AE"/>
    <w:rsid w:val="00D979DB"/>
    <w:rsid w:val="00DA1587"/>
    <w:rsid w:val="00DA18FB"/>
    <w:rsid w:val="00DA1D36"/>
    <w:rsid w:val="00DA21DF"/>
    <w:rsid w:val="00DA2CAC"/>
    <w:rsid w:val="00DA3209"/>
    <w:rsid w:val="00DA3766"/>
    <w:rsid w:val="00DA4138"/>
    <w:rsid w:val="00DA48E5"/>
    <w:rsid w:val="00DA5557"/>
    <w:rsid w:val="00DA5657"/>
    <w:rsid w:val="00DA5B98"/>
    <w:rsid w:val="00DA5F95"/>
    <w:rsid w:val="00DA632E"/>
    <w:rsid w:val="00DA68FB"/>
    <w:rsid w:val="00DA6995"/>
    <w:rsid w:val="00DA6BF7"/>
    <w:rsid w:val="00DA7ECE"/>
    <w:rsid w:val="00DB0166"/>
    <w:rsid w:val="00DB0848"/>
    <w:rsid w:val="00DB0D6A"/>
    <w:rsid w:val="00DB0F9C"/>
    <w:rsid w:val="00DB22C8"/>
    <w:rsid w:val="00DB29DE"/>
    <w:rsid w:val="00DB34C4"/>
    <w:rsid w:val="00DB3D82"/>
    <w:rsid w:val="00DB3F13"/>
    <w:rsid w:val="00DB4164"/>
    <w:rsid w:val="00DB489A"/>
    <w:rsid w:val="00DB5B3C"/>
    <w:rsid w:val="00DB5EFD"/>
    <w:rsid w:val="00DB63EC"/>
    <w:rsid w:val="00DB63F4"/>
    <w:rsid w:val="00DB64E1"/>
    <w:rsid w:val="00DB71AA"/>
    <w:rsid w:val="00DC28E6"/>
    <w:rsid w:val="00DC3142"/>
    <w:rsid w:val="00DC3CB2"/>
    <w:rsid w:val="00DC40AE"/>
    <w:rsid w:val="00DC42D4"/>
    <w:rsid w:val="00DC437D"/>
    <w:rsid w:val="00DC5515"/>
    <w:rsid w:val="00DC5598"/>
    <w:rsid w:val="00DC5896"/>
    <w:rsid w:val="00DC5A7B"/>
    <w:rsid w:val="00DC62B3"/>
    <w:rsid w:val="00DC62ED"/>
    <w:rsid w:val="00DC7B0E"/>
    <w:rsid w:val="00DD0152"/>
    <w:rsid w:val="00DD0838"/>
    <w:rsid w:val="00DD0B52"/>
    <w:rsid w:val="00DD1423"/>
    <w:rsid w:val="00DD195C"/>
    <w:rsid w:val="00DD2093"/>
    <w:rsid w:val="00DD3683"/>
    <w:rsid w:val="00DD4110"/>
    <w:rsid w:val="00DD48DD"/>
    <w:rsid w:val="00DD5858"/>
    <w:rsid w:val="00DD5C2E"/>
    <w:rsid w:val="00DD62F9"/>
    <w:rsid w:val="00DD6B9D"/>
    <w:rsid w:val="00DD7089"/>
    <w:rsid w:val="00DD7594"/>
    <w:rsid w:val="00DE0198"/>
    <w:rsid w:val="00DE08BB"/>
    <w:rsid w:val="00DE1A2F"/>
    <w:rsid w:val="00DE1DA3"/>
    <w:rsid w:val="00DE1DA4"/>
    <w:rsid w:val="00DE2A05"/>
    <w:rsid w:val="00DE346B"/>
    <w:rsid w:val="00DE357B"/>
    <w:rsid w:val="00DE3720"/>
    <w:rsid w:val="00DE3AF6"/>
    <w:rsid w:val="00DE4ACB"/>
    <w:rsid w:val="00DE4AF7"/>
    <w:rsid w:val="00DE4F7E"/>
    <w:rsid w:val="00DE5341"/>
    <w:rsid w:val="00DE5429"/>
    <w:rsid w:val="00DE5832"/>
    <w:rsid w:val="00DE5A73"/>
    <w:rsid w:val="00DE6143"/>
    <w:rsid w:val="00DE6A60"/>
    <w:rsid w:val="00DF1465"/>
    <w:rsid w:val="00DF2AC0"/>
    <w:rsid w:val="00DF2D55"/>
    <w:rsid w:val="00DF4B87"/>
    <w:rsid w:val="00DF5037"/>
    <w:rsid w:val="00DF5CA1"/>
    <w:rsid w:val="00DF617D"/>
    <w:rsid w:val="00DF7925"/>
    <w:rsid w:val="00E008BD"/>
    <w:rsid w:val="00E01BEB"/>
    <w:rsid w:val="00E01C84"/>
    <w:rsid w:val="00E0243C"/>
    <w:rsid w:val="00E024C1"/>
    <w:rsid w:val="00E0290F"/>
    <w:rsid w:val="00E03E16"/>
    <w:rsid w:val="00E0415E"/>
    <w:rsid w:val="00E04D84"/>
    <w:rsid w:val="00E04D95"/>
    <w:rsid w:val="00E04DB4"/>
    <w:rsid w:val="00E058D3"/>
    <w:rsid w:val="00E05D7D"/>
    <w:rsid w:val="00E06328"/>
    <w:rsid w:val="00E07C99"/>
    <w:rsid w:val="00E07CA3"/>
    <w:rsid w:val="00E07EF7"/>
    <w:rsid w:val="00E07F73"/>
    <w:rsid w:val="00E100A9"/>
    <w:rsid w:val="00E12247"/>
    <w:rsid w:val="00E1396A"/>
    <w:rsid w:val="00E13978"/>
    <w:rsid w:val="00E1513C"/>
    <w:rsid w:val="00E15DA1"/>
    <w:rsid w:val="00E17548"/>
    <w:rsid w:val="00E17A86"/>
    <w:rsid w:val="00E20057"/>
    <w:rsid w:val="00E20C12"/>
    <w:rsid w:val="00E21539"/>
    <w:rsid w:val="00E21C04"/>
    <w:rsid w:val="00E21D79"/>
    <w:rsid w:val="00E21F69"/>
    <w:rsid w:val="00E22A7F"/>
    <w:rsid w:val="00E22C99"/>
    <w:rsid w:val="00E24E34"/>
    <w:rsid w:val="00E266DF"/>
    <w:rsid w:val="00E267B6"/>
    <w:rsid w:val="00E26DD9"/>
    <w:rsid w:val="00E2716B"/>
    <w:rsid w:val="00E2793A"/>
    <w:rsid w:val="00E30130"/>
    <w:rsid w:val="00E303B0"/>
    <w:rsid w:val="00E304B4"/>
    <w:rsid w:val="00E30AAA"/>
    <w:rsid w:val="00E317C9"/>
    <w:rsid w:val="00E3180E"/>
    <w:rsid w:val="00E32C13"/>
    <w:rsid w:val="00E33276"/>
    <w:rsid w:val="00E3396A"/>
    <w:rsid w:val="00E33B4F"/>
    <w:rsid w:val="00E33BA7"/>
    <w:rsid w:val="00E3505C"/>
    <w:rsid w:val="00E355DD"/>
    <w:rsid w:val="00E35F42"/>
    <w:rsid w:val="00E36415"/>
    <w:rsid w:val="00E36437"/>
    <w:rsid w:val="00E36678"/>
    <w:rsid w:val="00E36A31"/>
    <w:rsid w:val="00E36A50"/>
    <w:rsid w:val="00E37617"/>
    <w:rsid w:val="00E40F48"/>
    <w:rsid w:val="00E41A4E"/>
    <w:rsid w:val="00E434DD"/>
    <w:rsid w:val="00E44969"/>
    <w:rsid w:val="00E44E4C"/>
    <w:rsid w:val="00E46260"/>
    <w:rsid w:val="00E5075B"/>
    <w:rsid w:val="00E50863"/>
    <w:rsid w:val="00E50C20"/>
    <w:rsid w:val="00E511FF"/>
    <w:rsid w:val="00E512B8"/>
    <w:rsid w:val="00E52186"/>
    <w:rsid w:val="00E52225"/>
    <w:rsid w:val="00E528A0"/>
    <w:rsid w:val="00E52C03"/>
    <w:rsid w:val="00E53236"/>
    <w:rsid w:val="00E53A88"/>
    <w:rsid w:val="00E53BD8"/>
    <w:rsid w:val="00E5453B"/>
    <w:rsid w:val="00E545E8"/>
    <w:rsid w:val="00E5475F"/>
    <w:rsid w:val="00E54E2F"/>
    <w:rsid w:val="00E5566E"/>
    <w:rsid w:val="00E56459"/>
    <w:rsid w:val="00E56493"/>
    <w:rsid w:val="00E56BE4"/>
    <w:rsid w:val="00E5735F"/>
    <w:rsid w:val="00E57862"/>
    <w:rsid w:val="00E57FD3"/>
    <w:rsid w:val="00E6024A"/>
    <w:rsid w:val="00E602C2"/>
    <w:rsid w:val="00E60743"/>
    <w:rsid w:val="00E61868"/>
    <w:rsid w:val="00E61B19"/>
    <w:rsid w:val="00E621F5"/>
    <w:rsid w:val="00E6286C"/>
    <w:rsid w:val="00E62C72"/>
    <w:rsid w:val="00E6310E"/>
    <w:rsid w:val="00E63970"/>
    <w:rsid w:val="00E63B6A"/>
    <w:rsid w:val="00E64D88"/>
    <w:rsid w:val="00E64DB7"/>
    <w:rsid w:val="00E6557D"/>
    <w:rsid w:val="00E655B5"/>
    <w:rsid w:val="00E669F3"/>
    <w:rsid w:val="00E66F46"/>
    <w:rsid w:val="00E67301"/>
    <w:rsid w:val="00E67547"/>
    <w:rsid w:val="00E67581"/>
    <w:rsid w:val="00E678EA"/>
    <w:rsid w:val="00E707F0"/>
    <w:rsid w:val="00E70D57"/>
    <w:rsid w:val="00E7104B"/>
    <w:rsid w:val="00E7207A"/>
    <w:rsid w:val="00E72508"/>
    <w:rsid w:val="00E726C7"/>
    <w:rsid w:val="00E7281F"/>
    <w:rsid w:val="00E72AC1"/>
    <w:rsid w:val="00E72BD0"/>
    <w:rsid w:val="00E733AF"/>
    <w:rsid w:val="00E735A9"/>
    <w:rsid w:val="00E73C4A"/>
    <w:rsid w:val="00E74533"/>
    <w:rsid w:val="00E745C7"/>
    <w:rsid w:val="00E746AF"/>
    <w:rsid w:val="00E74C35"/>
    <w:rsid w:val="00E75F48"/>
    <w:rsid w:val="00E76056"/>
    <w:rsid w:val="00E77247"/>
    <w:rsid w:val="00E772E8"/>
    <w:rsid w:val="00E8024F"/>
    <w:rsid w:val="00E80767"/>
    <w:rsid w:val="00E82082"/>
    <w:rsid w:val="00E8214A"/>
    <w:rsid w:val="00E827B1"/>
    <w:rsid w:val="00E82FBE"/>
    <w:rsid w:val="00E830C1"/>
    <w:rsid w:val="00E84402"/>
    <w:rsid w:val="00E85DFC"/>
    <w:rsid w:val="00E863FA"/>
    <w:rsid w:val="00E8712A"/>
    <w:rsid w:val="00E876E8"/>
    <w:rsid w:val="00E87DCD"/>
    <w:rsid w:val="00E90BCD"/>
    <w:rsid w:val="00E90D57"/>
    <w:rsid w:val="00E912E5"/>
    <w:rsid w:val="00E9152F"/>
    <w:rsid w:val="00E91D99"/>
    <w:rsid w:val="00E9213E"/>
    <w:rsid w:val="00E92741"/>
    <w:rsid w:val="00E92C0B"/>
    <w:rsid w:val="00E92D98"/>
    <w:rsid w:val="00E932A7"/>
    <w:rsid w:val="00E93505"/>
    <w:rsid w:val="00E938DB"/>
    <w:rsid w:val="00E93961"/>
    <w:rsid w:val="00E93AD6"/>
    <w:rsid w:val="00E95D55"/>
    <w:rsid w:val="00E970A6"/>
    <w:rsid w:val="00E97F4B"/>
    <w:rsid w:val="00EA1BB7"/>
    <w:rsid w:val="00EA1BF9"/>
    <w:rsid w:val="00EA1C3E"/>
    <w:rsid w:val="00EA1DCD"/>
    <w:rsid w:val="00EA264A"/>
    <w:rsid w:val="00EA319C"/>
    <w:rsid w:val="00EA3228"/>
    <w:rsid w:val="00EA35EE"/>
    <w:rsid w:val="00EA3968"/>
    <w:rsid w:val="00EA40B0"/>
    <w:rsid w:val="00EA49E1"/>
    <w:rsid w:val="00EA5C96"/>
    <w:rsid w:val="00EA68F9"/>
    <w:rsid w:val="00EB0AEE"/>
    <w:rsid w:val="00EB1AD3"/>
    <w:rsid w:val="00EB1CC3"/>
    <w:rsid w:val="00EB1E9A"/>
    <w:rsid w:val="00EB4308"/>
    <w:rsid w:val="00EB43C3"/>
    <w:rsid w:val="00EB49CC"/>
    <w:rsid w:val="00EB4E31"/>
    <w:rsid w:val="00EB4E9D"/>
    <w:rsid w:val="00EB4F48"/>
    <w:rsid w:val="00EB51C0"/>
    <w:rsid w:val="00EB5D04"/>
    <w:rsid w:val="00EB5D56"/>
    <w:rsid w:val="00EB64AA"/>
    <w:rsid w:val="00EB6979"/>
    <w:rsid w:val="00EB6B7D"/>
    <w:rsid w:val="00EB708B"/>
    <w:rsid w:val="00EB7864"/>
    <w:rsid w:val="00EB7873"/>
    <w:rsid w:val="00EC01B8"/>
    <w:rsid w:val="00EC1064"/>
    <w:rsid w:val="00EC1AEC"/>
    <w:rsid w:val="00EC4952"/>
    <w:rsid w:val="00EC4C22"/>
    <w:rsid w:val="00EC4F41"/>
    <w:rsid w:val="00EC5A65"/>
    <w:rsid w:val="00EC5C96"/>
    <w:rsid w:val="00EC6B93"/>
    <w:rsid w:val="00EC77C8"/>
    <w:rsid w:val="00EC7A5E"/>
    <w:rsid w:val="00EC7E37"/>
    <w:rsid w:val="00ED09C6"/>
    <w:rsid w:val="00ED0F3E"/>
    <w:rsid w:val="00ED161F"/>
    <w:rsid w:val="00ED1ECF"/>
    <w:rsid w:val="00ED2E9D"/>
    <w:rsid w:val="00ED3B1B"/>
    <w:rsid w:val="00ED3F0D"/>
    <w:rsid w:val="00ED45A0"/>
    <w:rsid w:val="00ED4DD6"/>
    <w:rsid w:val="00ED4F76"/>
    <w:rsid w:val="00ED591A"/>
    <w:rsid w:val="00ED5B5A"/>
    <w:rsid w:val="00ED62C0"/>
    <w:rsid w:val="00ED6AA6"/>
    <w:rsid w:val="00ED7F70"/>
    <w:rsid w:val="00EE0149"/>
    <w:rsid w:val="00EE01BB"/>
    <w:rsid w:val="00EE01C5"/>
    <w:rsid w:val="00EE0519"/>
    <w:rsid w:val="00EE19AC"/>
    <w:rsid w:val="00EE2184"/>
    <w:rsid w:val="00EE22E6"/>
    <w:rsid w:val="00EE290C"/>
    <w:rsid w:val="00EE296D"/>
    <w:rsid w:val="00EE2B29"/>
    <w:rsid w:val="00EE2CA2"/>
    <w:rsid w:val="00EE2CB7"/>
    <w:rsid w:val="00EE322B"/>
    <w:rsid w:val="00EE34C3"/>
    <w:rsid w:val="00EE3BA6"/>
    <w:rsid w:val="00EE428C"/>
    <w:rsid w:val="00EE43EE"/>
    <w:rsid w:val="00EE4682"/>
    <w:rsid w:val="00EE49F4"/>
    <w:rsid w:val="00EE5417"/>
    <w:rsid w:val="00EE5942"/>
    <w:rsid w:val="00EE5AB3"/>
    <w:rsid w:val="00EE653B"/>
    <w:rsid w:val="00EE683D"/>
    <w:rsid w:val="00EE6AE4"/>
    <w:rsid w:val="00EE735A"/>
    <w:rsid w:val="00EE73ED"/>
    <w:rsid w:val="00EE74C8"/>
    <w:rsid w:val="00EF0A04"/>
    <w:rsid w:val="00EF1A6B"/>
    <w:rsid w:val="00EF2702"/>
    <w:rsid w:val="00EF2EDA"/>
    <w:rsid w:val="00EF3476"/>
    <w:rsid w:val="00EF4619"/>
    <w:rsid w:val="00EF468F"/>
    <w:rsid w:val="00EF46A3"/>
    <w:rsid w:val="00EF5A64"/>
    <w:rsid w:val="00EF6369"/>
    <w:rsid w:val="00EF7247"/>
    <w:rsid w:val="00EF7296"/>
    <w:rsid w:val="00F01FBB"/>
    <w:rsid w:val="00F02900"/>
    <w:rsid w:val="00F02D11"/>
    <w:rsid w:val="00F0352E"/>
    <w:rsid w:val="00F04177"/>
    <w:rsid w:val="00F048A4"/>
    <w:rsid w:val="00F04D39"/>
    <w:rsid w:val="00F055A3"/>
    <w:rsid w:val="00F063BD"/>
    <w:rsid w:val="00F0734B"/>
    <w:rsid w:val="00F07C25"/>
    <w:rsid w:val="00F07D13"/>
    <w:rsid w:val="00F07DB8"/>
    <w:rsid w:val="00F10153"/>
    <w:rsid w:val="00F1024C"/>
    <w:rsid w:val="00F10B77"/>
    <w:rsid w:val="00F10F23"/>
    <w:rsid w:val="00F11878"/>
    <w:rsid w:val="00F12684"/>
    <w:rsid w:val="00F128C6"/>
    <w:rsid w:val="00F13BEF"/>
    <w:rsid w:val="00F13CD5"/>
    <w:rsid w:val="00F13ED3"/>
    <w:rsid w:val="00F14159"/>
    <w:rsid w:val="00F1476A"/>
    <w:rsid w:val="00F1498E"/>
    <w:rsid w:val="00F14FEF"/>
    <w:rsid w:val="00F151B2"/>
    <w:rsid w:val="00F153A4"/>
    <w:rsid w:val="00F157F6"/>
    <w:rsid w:val="00F166F9"/>
    <w:rsid w:val="00F16731"/>
    <w:rsid w:val="00F16A4D"/>
    <w:rsid w:val="00F2133A"/>
    <w:rsid w:val="00F2159D"/>
    <w:rsid w:val="00F2170D"/>
    <w:rsid w:val="00F21B5F"/>
    <w:rsid w:val="00F21CC1"/>
    <w:rsid w:val="00F227EA"/>
    <w:rsid w:val="00F22EB8"/>
    <w:rsid w:val="00F22F72"/>
    <w:rsid w:val="00F23B98"/>
    <w:rsid w:val="00F241B5"/>
    <w:rsid w:val="00F24A98"/>
    <w:rsid w:val="00F24DCF"/>
    <w:rsid w:val="00F25014"/>
    <w:rsid w:val="00F25219"/>
    <w:rsid w:val="00F25435"/>
    <w:rsid w:val="00F2612A"/>
    <w:rsid w:val="00F26590"/>
    <w:rsid w:val="00F26BE6"/>
    <w:rsid w:val="00F271C0"/>
    <w:rsid w:val="00F274D4"/>
    <w:rsid w:val="00F27C99"/>
    <w:rsid w:val="00F30AA7"/>
    <w:rsid w:val="00F30CCA"/>
    <w:rsid w:val="00F310FF"/>
    <w:rsid w:val="00F314CC"/>
    <w:rsid w:val="00F31910"/>
    <w:rsid w:val="00F32A7D"/>
    <w:rsid w:val="00F33DFF"/>
    <w:rsid w:val="00F345E1"/>
    <w:rsid w:val="00F34B46"/>
    <w:rsid w:val="00F3548F"/>
    <w:rsid w:val="00F35C3F"/>
    <w:rsid w:val="00F36398"/>
    <w:rsid w:val="00F36898"/>
    <w:rsid w:val="00F400A3"/>
    <w:rsid w:val="00F40181"/>
    <w:rsid w:val="00F4070C"/>
    <w:rsid w:val="00F40B0D"/>
    <w:rsid w:val="00F40FBE"/>
    <w:rsid w:val="00F41F28"/>
    <w:rsid w:val="00F42FAF"/>
    <w:rsid w:val="00F43A89"/>
    <w:rsid w:val="00F44134"/>
    <w:rsid w:val="00F44170"/>
    <w:rsid w:val="00F44400"/>
    <w:rsid w:val="00F44E31"/>
    <w:rsid w:val="00F45311"/>
    <w:rsid w:val="00F45987"/>
    <w:rsid w:val="00F45D31"/>
    <w:rsid w:val="00F46A0E"/>
    <w:rsid w:val="00F46D1E"/>
    <w:rsid w:val="00F47139"/>
    <w:rsid w:val="00F472D5"/>
    <w:rsid w:val="00F47E06"/>
    <w:rsid w:val="00F507BD"/>
    <w:rsid w:val="00F50B02"/>
    <w:rsid w:val="00F50BE3"/>
    <w:rsid w:val="00F51002"/>
    <w:rsid w:val="00F519F8"/>
    <w:rsid w:val="00F5210C"/>
    <w:rsid w:val="00F524FF"/>
    <w:rsid w:val="00F52573"/>
    <w:rsid w:val="00F52898"/>
    <w:rsid w:val="00F53207"/>
    <w:rsid w:val="00F5545D"/>
    <w:rsid w:val="00F560FB"/>
    <w:rsid w:val="00F56583"/>
    <w:rsid w:val="00F57C17"/>
    <w:rsid w:val="00F57E85"/>
    <w:rsid w:val="00F60695"/>
    <w:rsid w:val="00F60771"/>
    <w:rsid w:val="00F61D39"/>
    <w:rsid w:val="00F61EE7"/>
    <w:rsid w:val="00F63136"/>
    <w:rsid w:val="00F63D86"/>
    <w:rsid w:val="00F6421C"/>
    <w:rsid w:val="00F65F1B"/>
    <w:rsid w:val="00F6715C"/>
    <w:rsid w:val="00F67367"/>
    <w:rsid w:val="00F6739A"/>
    <w:rsid w:val="00F673AE"/>
    <w:rsid w:val="00F701A9"/>
    <w:rsid w:val="00F702C3"/>
    <w:rsid w:val="00F7128B"/>
    <w:rsid w:val="00F714CF"/>
    <w:rsid w:val="00F725C5"/>
    <w:rsid w:val="00F7316F"/>
    <w:rsid w:val="00F73916"/>
    <w:rsid w:val="00F74A0F"/>
    <w:rsid w:val="00F75025"/>
    <w:rsid w:val="00F75D32"/>
    <w:rsid w:val="00F76507"/>
    <w:rsid w:val="00F765AF"/>
    <w:rsid w:val="00F773C8"/>
    <w:rsid w:val="00F811E9"/>
    <w:rsid w:val="00F8153F"/>
    <w:rsid w:val="00F81BD4"/>
    <w:rsid w:val="00F81EAD"/>
    <w:rsid w:val="00F8206D"/>
    <w:rsid w:val="00F83118"/>
    <w:rsid w:val="00F83F86"/>
    <w:rsid w:val="00F85F40"/>
    <w:rsid w:val="00F86B76"/>
    <w:rsid w:val="00F87331"/>
    <w:rsid w:val="00F902F5"/>
    <w:rsid w:val="00F9080A"/>
    <w:rsid w:val="00F91652"/>
    <w:rsid w:val="00F91C7D"/>
    <w:rsid w:val="00F924A6"/>
    <w:rsid w:val="00F92E9F"/>
    <w:rsid w:val="00F93639"/>
    <w:rsid w:val="00F93C73"/>
    <w:rsid w:val="00F942D0"/>
    <w:rsid w:val="00F94901"/>
    <w:rsid w:val="00F94B11"/>
    <w:rsid w:val="00F9560F"/>
    <w:rsid w:val="00F95F05"/>
    <w:rsid w:val="00F96F8E"/>
    <w:rsid w:val="00F97B51"/>
    <w:rsid w:val="00FA006E"/>
    <w:rsid w:val="00FA0A38"/>
    <w:rsid w:val="00FA0CCC"/>
    <w:rsid w:val="00FA10E6"/>
    <w:rsid w:val="00FA12AB"/>
    <w:rsid w:val="00FA12CD"/>
    <w:rsid w:val="00FA3222"/>
    <w:rsid w:val="00FA4EE2"/>
    <w:rsid w:val="00FA523C"/>
    <w:rsid w:val="00FA6040"/>
    <w:rsid w:val="00FA6189"/>
    <w:rsid w:val="00FA63A1"/>
    <w:rsid w:val="00FA667C"/>
    <w:rsid w:val="00FA6A66"/>
    <w:rsid w:val="00FA7CF7"/>
    <w:rsid w:val="00FB0DAD"/>
    <w:rsid w:val="00FB1004"/>
    <w:rsid w:val="00FB110F"/>
    <w:rsid w:val="00FB1122"/>
    <w:rsid w:val="00FB1254"/>
    <w:rsid w:val="00FB1BC3"/>
    <w:rsid w:val="00FB1CC9"/>
    <w:rsid w:val="00FB2BCF"/>
    <w:rsid w:val="00FB3BF6"/>
    <w:rsid w:val="00FB4C14"/>
    <w:rsid w:val="00FB52DE"/>
    <w:rsid w:val="00FB536F"/>
    <w:rsid w:val="00FB6131"/>
    <w:rsid w:val="00FB679D"/>
    <w:rsid w:val="00FB7651"/>
    <w:rsid w:val="00FB7E29"/>
    <w:rsid w:val="00FB7F3A"/>
    <w:rsid w:val="00FC0B9B"/>
    <w:rsid w:val="00FC0F51"/>
    <w:rsid w:val="00FC16A6"/>
    <w:rsid w:val="00FC1FC4"/>
    <w:rsid w:val="00FC32CB"/>
    <w:rsid w:val="00FC3980"/>
    <w:rsid w:val="00FC41C4"/>
    <w:rsid w:val="00FC4770"/>
    <w:rsid w:val="00FC58B9"/>
    <w:rsid w:val="00FC6338"/>
    <w:rsid w:val="00FC677C"/>
    <w:rsid w:val="00FC6BF5"/>
    <w:rsid w:val="00FC726A"/>
    <w:rsid w:val="00FC7EE5"/>
    <w:rsid w:val="00FD006E"/>
    <w:rsid w:val="00FD0481"/>
    <w:rsid w:val="00FD1CE1"/>
    <w:rsid w:val="00FD1D73"/>
    <w:rsid w:val="00FD1EE6"/>
    <w:rsid w:val="00FD2AF2"/>
    <w:rsid w:val="00FD2D9E"/>
    <w:rsid w:val="00FD41E7"/>
    <w:rsid w:val="00FD43D4"/>
    <w:rsid w:val="00FD4462"/>
    <w:rsid w:val="00FD4762"/>
    <w:rsid w:val="00FD4C60"/>
    <w:rsid w:val="00FD54F8"/>
    <w:rsid w:val="00FD58BD"/>
    <w:rsid w:val="00FD75CB"/>
    <w:rsid w:val="00FD77EE"/>
    <w:rsid w:val="00FD7C85"/>
    <w:rsid w:val="00FE097C"/>
    <w:rsid w:val="00FE09C2"/>
    <w:rsid w:val="00FE0D30"/>
    <w:rsid w:val="00FE1052"/>
    <w:rsid w:val="00FE245D"/>
    <w:rsid w:val="00FE2640"/>
    <w:rsid w:val="00FE2E97"/>
    <w:rsid w:val="00FE2F99"/>
    <w:rsid w:val="00FE3009"/>
    <w:rsid w:val="00FE33AA"/>
    <w:rsid w:val="00FE3F11"/>
    <w:rsid w:val="00FE4E2F"/>
    <w:rsid w:val="00FE5469"/>
    <w:rsid w:val="00FE650C"/>
    <w:rsid w:val="00FE6B1A"/>
    <w:rsid w:val="00FE7FB1"/>
    <w:rsid w:val="00FF01D7"/>
    <w:rsid w:val="00FF10AC"/>
    <w:rsid w:val="00FF1572"/>
    <w:rsid w:val="00FF1675"/>
    <w:rsid w:val="00FF1DBF"/>
    <w:rsid w:val="00FF2DD8"/>
    <w:rsid w:val="00FF3367"/>
    <w:rsid w:val="00FF3E93"/>
    <w:rsid w:val="00FF41C1"/>
    <w:rsid w:val="00FF4BBC"/>
    <w:rsid w:val="00FF5503"/>
    <w:rsid w:val="00FF5EC3"/>
    <w:rsid w:val="00FF61C8"/>
    <w:rsid w:val="00FF756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5C1FBA"/>
  <w15:chartTrackingRefBased/>
  <w15:docId w15:val="{1C9D3348-9874-427D-B91E-00E5F70E4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62C1B"/>
  </w:style>
  <w:style w:type="paragraph" w:styleId="Nagwek1">
    <w:name w:val="heading 1"/>
    <w:basedOn w:val="Normalny"/>
    <w:next w:val="Normalny"/>
    <w:link w:val="Nagwek1Znak"/>
    <w:uiPriority w:val="99"/>
    <w:qFormat/>
    <w:rsid w:val="00D62C1B"/>
    <w:pPr>
      <w:keepNext/>
      <w:outlineLvl w:val="0"/>
    </w:pPr>
    <w:rPr>
      <w:rFonts w:ascii="Cambria" w:hAnsi="Cambria"/>
      <w:b/>
      <w:bCs/>
      <w:kern w:val="32"/>
      <w:sz w:val="32"/>
      <w:szCs w:val="32"/>
      <w:lang w:val="x-none" w:eastAsia="x-none"/>
    </w:rPr>
  </w:style>
  <w:style w:type="paragraph" w:styleId="Nagwek2">
    <w:name w:val="heading 2"/>
    <w:basedOn w:val="Normalny"/>
    <w:next w:val="Normalny"/>
    <w:link w:val="Nagwek2Znak"/>
    <w:uiPriority w:val="99"/>
    <w:qFormat/>
    <w:rsid w:val="00D62C1B"/>
    <w:pPr>
      <w:keepNext/>
      <w:outlineLvl w:val="1"/>
    </w:pPr>
    <w:rPr>
      <w:rFonts w:ascii="Cambria" w:hAnsi="Cambria"/>
      <w:b/>
      <w:bCs/>
      <w:i/>
      <w:iCs/>
      <w:sz w:val="28"/>
      <w:szCs w:val="28"/>
      <w:lang w:val="x-none" w:eastAsia="x-none"/>
    </w:rPr>
  </w:style>
  <w:style w:type="paragraph" w:styleId="Nagwek3">
    <w:name w:val="heading 3"/>
    <w:basedOn w:val="Normalny"/>
    <w:next w:val="Normalny"/>
    <w:link w:val="Nagwek3Znak"/>
    <w:uiPriority w:val="99"/>
    <w:qFormat/>
    <w:rsid w:val="00D62C1B"/>
    <w:pPr>
      <w:keepNext/>
      <w:outlineLvl w:val="2"/>
    </w:pPr>
    <w:rPr>
      <w:rFonts w:ascii="Cambria" w:hAnsi="Cambria"/>
      <w:b/>
      <w:bCs/>
      <w:sz w:val="26"/>
      <w:szCs w:val="26"/>
      <w:lang w:val="x-none" w:eastAsia="x-none"/>
    </w:rPr>
  </w:style>
  <w:style w:type="paragraph" w:styleId="Nagwek4">
    <w:name w:val="heading 4"/>
    <w:basedOn w:val="Normalny"/>
    <w:next w:val="Normalny"/>
    <w:link w:val="Nagwek4Znak"/>
    <w:qFormat/>
    <w:rsid w:val="00D62C1B"/>
    <w:pPr>
      <w:keepNext/>
      <w:outlineLvl w:val="3"/>
    </w:pPr>
    <w:rPr>
      <w:rFonts w:ascii="Calibri" w:hAnsi="Calibri"/>
      <w:b/>
      <w:bCs/>
      <w:sz w:val="28"/>
      <w:szCs w:val="28"/>
      <w:lang w:val="x-none" w:eastAsia="x-none"/>
    </w:rPr>
  </w:style>
  <w:style w:type="paragraph" w:styleId="Nagwek5">
    <w:name w:val="heading 5"/>
    <w:basedOn w:val="Normalny"/>
    <w:next w:val="Normalny"/>
    <w:link w:val="Nagwek5Znak"/>
    <w:uiPriority w:val="99"/>
    <w:qFormat/>
    <w:rsid w:val="00D62C1B"/>
    <w:pPr>
      <w:keepNext/>
      <w:spacing w:line="360" w:lineRule="auto"/>
      <w:jc w:val="center"/>
      <w:outlineLvl w:val="4"/>
    </w:pPr>
    <w:rPr>
      <w:rFonts w:ascii="Calibri" w:hAnsi="Calibri"/>
      <w:b/>
      <w:bCs/>
      <w:i/>
      <w:iCs/>
      <w:sz w:val="26"/>
      <w:szCs w:val="26"/>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6A3AC2"/>
    <w:rPr>
      <w:rFonts w:ascii="Cambria" w:hAnsi="Cambria" w:cs="Times New Roman"/>
      <w:b/>
      <w:bCs/>
      <w:kern w:val="32"/>
      <w:sz w:val="32"/>
      <w:szCs w:val="32"/>
    </w:rPr>
  </w:style>
  <w:style w:type="character" w:customStyle="1" w:styleId="Nagwek2Znak">
    <w:name w:val="Nagłówek 2 Znak"/>
    <w:link w:val="Nagwek2"/>
    <w:uiPriority w:val="99"/>
    <w:semiHidden/>
    <w:locked/>
    <w:rsid w:val="006A3AC2"/>
    <w:rPr>
      <w:rFonts w:ascii="Cambria" w:hAnsi="Cambria" w:cs="Times New Roman"/>
      <w:b/>
      <w:bCs/>
      <w:i/>
      <w:iCs/>
      <w:sz w:val="28"/>
      <w:szCs w:val="28"/>
    </w:rPr>
  </w:style>
  <w:style w:type="character" w:customStyle="1" w:styleId="Nagwek3Znak">
    <w:name w:val="Nagłówek 3 Znak"/>
    <w:link w:val="Nagwek3"/>
    <w:uiPriority w:val="99"/>
    <w:semiHidden/>
    <w:locked/>
    <w:rsid w:val="006A3AC2"/>
    <w:rPr>
      <w:rFonts w:ascii="Cambria" w:hAnsi="Cambria" w:cs="Times New Roman"/>
      <w:b/>
      <w:bCs/>
      <w:sz w:val="26"/>
      <w:szCs w:val="26"/>
    </w:rPr>
  </w:style>
  <w:style w:type="character" w:customStyle="1" w:styleId="Nagwek4Znak">
    <w:name w:val="Nagłówek 4 Znak"/>
    <w:link w:val="Nagwek4"/>
    <w:locked/>
    <w:rsid w:val="006A3AC2"/>
    <w:rPr>
      <w:rFonts w:ascii="Calibri" w:hAnsi="Calibri" w:cs="Times New Roman"/>
      <w:b/>
      <w:bCs/>
      <w:sz w:val="28"/>
      <w:szCs w:val="28"/>
    </w:rPr>
  </w:style>
  <w:style w:type="character" w:customStyle="1" w:styleId="Nagwek5Znak">
    <w:name w:val="Nagłówek 5 Znak"/>
    <w:link w:val="Nagwek5"/>
    <w:uiPriority w:val="99"/>
    <w:semiHidden/>
    <w:locked/>
    <w:rsid w:val="006A3AC2"/>
    <w:rPr>
      <w:rFonts w:ascii="Calibri" w:hAnsi="Calibri" w:cs="Times New Roman"/>
      <w:b/>
      <w:bCs/>
      <w:i/>
      <w:iCs/>
      <w:sz w:val="26"/>
      <w:szCs w:val="26"/>
    </w:rPr>
  </w:style>
  <w:style w:type="paragraph" w:styleId="Nagwek">
    <w:name w:val="header"/>
    <w:basedOn w:val="Normalny"/>
    <w:link w:val="NagwekZnak"/>
    <w:rsid w:val="00D62C1B"/>
    <w:pPr>
      <w:tabs>
        <w:tab w:val="center" w:pos="4536"/>
        <w:tab w:val="right" w:pos="9072"/>
      </w:tabs>
    </w:pPr>
    <w:rPr>
      <w:lang w:val="x-none" w:eastAsia="x-none"/>
    </w:rPr>
  </w:style>
  <w:style w:type="character" w:customStyle="1" w:styleId="NagwekZnak">
    <w:name w:val="Nagłówek Znak"/>
    <w:link w:val="Nagwek"/>
    <w:locked/>
    <w:rsid w:val="006A3AC2"/>
    <w:rPr>
      <w:rFonts w:cs="Times New Roman"/>
      <w:sz w:val="20"/>
      <w:szCs w:val="20"/>
    </w:rPr>
  </w:style>
  <w:style w:type="paragraph" w:styleId="Stopka">
    <w:name w:val="footer"/>
    <w:basedOn w:val="Normalny"/>
    <w:link w:val="StopkaZnak"/>
    <w:uiPriority w:val="99"/>
    <w:rsid w:val="00D62C1B"/>
    <w:pPr>
      <w:tabs>
        <w:tab w:val="center" w:pos="4536"/>
        <w:tab w:val="right" w:pos="9072"/>
      </w:tabs>
    </w:pPr>
    <w:rPr>
      <w:lang w:val="x-none" w:eastAsia="x-none"/>
    </w:rPr>
  </w:style>
  <w:style w:type="character" w:customStyle="1" w:styleId="StopkaZnak">
    <w:name w:val="Stopka Znak"/>
    <w:link w:val="Stopka"/>
    <w:uiPriority w:val="99"/>
    <w:locked/>
    <w:rsid w:val="00F67367"/>
    <w:rPr>
      <w:rFonts w:cs="Times New Roman"/>
    </w:rPr>
  </w:style>
  <w:style w:type="character" w:styleId="Hipercze">
    <w:name w:val="Hyperlink"/>
    <w:uiPriority w:val="99"/>
    <w:rsid w:val="00D62C1B"/>
    <w:rPr>
      <w:rFonts w:cs="Times New Roman"/>
      <w:color w:val="0000FF"/>
      <w:u w:val="single"/>
    </w:rPr>
  </w:style>
  <w:style w:type="character" w:styleId="UyteHipercze">
    <w:name w:val="FollowedHyperlink"/>
    <w:uiPriority w:val="99"/>
    <w:rsid w:val="00D62C1B"/>
    <w:rPr>
      <w:rFonts w:cs="Times New Roman"/>
      <w:color w:val="800080"/>
      <w:u w:val="single"/>
    </w:rPr>
  </w:style>
  <w:style w:type="character" w:styleId="Numerstrony">
    <w:name w:val="page number"/>
    <w:uiPriority w:val="99"/>
    <w:rsid w:val="00D62C1B"/>
    <w:rPr>
      <w:rFonts w:cs="Times New Roman"/>
    </w:rPr>
  </w:style>
  <w:style w:type="paragraph" w:customStyle="1" w:styleId="Plandokumentu">
    <w:name w:val="Plan dokumentu"/>
    <w:basedOn w:val="Normalny"/>
    <w:link w:val="PlandokumentuZnak"/>
    <w:uiPriority w:val="99"/>
    <w:semiHidden/>
    <w:rsid w:val="00D62C1B"/>
    <w:pPr>
      <w:shd w:val="clear" w:color="auto" w:fill="000080"/>
    </w:pPr>
    <w:rPr>
      <w:sz w:val="2"/>
      <w:lang w:val="x-none" w:eastAsia="x-none"/>
    </w:rPr>
  </w:style>
  <w:style w:type="character" w:customStyle="1" w:styleId="PlandokumentuZnak">
    <w:name w:val="Plan dokumentu Znak"/>
    <w:link w:val="Plandokumentu"/>
    <w:uiPriority w:val="99"/>
    <w:semiHidden/>
    <w:locked/>
    <w:rsid w:val="006A3AC2"/>
    <w:rPr>
      <w:rFonts w:cs="Times New Roman"/>
      <w:sz w:val="2"/>
    </w:rPr>
  </w:style>
  <w:style w:type="paragraph" w:styleId="Tekstpodstawowy">
    <w:name w:val="Body Text"/>
    <w:basedOn w:val="Normalny"/>
    <w:link w:val="TekstpodstawowyZnak"/>
    <w:uiPriority w:val="99"/>
    <w:rsid w:val="008E7ADA"/>
    <w:pPr>
      <w:spacing w:line="360" w:lineRule="auto"/>
      <w:jc w:val="both"/>
    </w:pPr>
    <w:rPr>
      <w:lang w:val="x-none" w:eastAsia="x-none"/>
    </w:rPr>
  </w:style>
  <w:style w:type="character" w:customStyle="1" w:styleId="TekstpodstawowyZnak">
    <w:name w:val="Tekst podstawowy Znak"/>
    <w:link w:val="Tekstpodstawowy"/>
    <w:uiPriority w:val="99"/>
    <w:semiHidden/>
    <w:locked/>
    <w:rsid w:val="006A3AC2"/>
    <w:rPr>
      <w:rFonts w:cs="Times New Roman"/>
      <w:sz w:val="20"/>
      <w:szCs w:val="20"/>
    </w:rPr>
  </w:style>
  <w:style w:type="paragraph" w:styleId="Tekstpodstawowywcity2">
    <w:name w:val="Body Text Indent 2"/>
    <w:basedOn w:val="Normalny"/>
    <w:link w:val="Tekstpodstawowywcity2Znak"/>
    <w:uiPriority w:val="99"/>
    <w:rsid w:val="008E7ADA"/>
    <w:pPr>
      <w:ind w:firstLine="284"/>
      <w:jc w:val="both"/>
    </w:pPr>
    <w:rPr>
      <w:lang w:val="x-none" w:eastAsia="x-none"/>
    </w:rPr>
  </w:style>
  <w:style w:type="character" w:customStyle="1" w:styleId="Tekstpodstawowywcity2Znak">
    <w:name w:val="Tekst podstawowy wcięty 2 Znak"/>
    <w:link w:val="Tekstpodstawowywcity2"/>
    <w:uiPriority w:val="99"/>
    <w:semiHidden/>
    <w:locked/>
    <w:rsid w:val="006A3AC2"/>
    <w:rPr>
      <w:rFonts w:cs="Times New Roman"/>
      <w:sz w:val="20"/>
      <w:szCs w:val="20"/>
    </w:rPr>
  </w:style>
  <w:style w:type="paragraph" w:styleId="Tekstprzypisukocowego">
    <w:name w:val="endnote text"/>
    <w:basedOn w:val="Normalny"/>
    <w:link w:val="TekstprzypisukocowegoZnak"/>
    <w:uiPriority w:val="99"/>
    <w:semiHidden/>
    <w:rsid w:val="00CD186E"/>
    <w:rPr>
      <w:lang w:val="x-none" w:eastAsia="x-none"/>
    </w:rPr>
  </w:style>
  <w:style w:type="character" w:customStyle="1" w:styleId="TekstprzypisukocowegoZnak">
    <w:name w:val="Tekst przypisu końcowego Znak"/>
    <w:link w:val="Tekstprzypisukocowego"/>
    <w:uiPriority w:val="99"/>
    <w:semiHidden/>
    <w:locked/>
    <w:rsid w:val="006A3AC2"/>
    <w:rPr>
      <w:rFonts w:cs="Times New Roman"/>
      <w:sz w:val="20"/>
      <w:szCs w:val="20"/>
    </w:rPr>
  </w:style>
  <w:style w:type="character" w:styleId="Odwoanieprzypisukocowego">
    <w:name w:val="endnote reference"/>
    <w:uiPriority w:val="99"/>
    <w:semiHidden/>
    <w:rsid w:val="00CD186E"/>
    <w:rPr>
      <w:rFonts w:cs="Times New Roman"/>
      <w:vertAlign w:val="superscript"/>
    </w:rPr>
  </w:style>
  <w:style w:type="character" w:customStyle="1" w:styleId="celltable">
    <w:name w:val="celltable"/>
    <w:uiPriority w:val="99"/>
    <w:rsid w:val="006B60D1"/>
    <w:rPr>
      <w:rFonts w:cs="Times New Roman"/>
    </w:rPr>
  </w:style>
  <w:style w:type="paragraph" w:styleId="Tekstdymka">
    <w:name w:val="Balloon Text"/>
    <w:basedOn w:val="Normalny"/>
    <w:link w:val="TekstdymkaZnak"/>
    <w:uiPriority w:val="99"/>
    <w:semiHidden/>
    <w:rsid w:val="009066B8"/>
    <w:rPr>
      <w:sz w:val="2"/>
      <w:lang w:val="x-none" w:eastAsia="x-none"/>
    </w:rPr>
  </w:style>
  <w:style w:type="character" w:customStyle="1" w:styleId="TekstdymkaZnak">
    <w:name w:val="Tekst dymka Znak"/>
    <w:link w:val="Tekstdymka"/>
    <w:uiPriority w:val="99"/>
    <w:semiHidden/>
    <w:locked/>
    <w:rsid w:val="006A3AC2"/>
    <w:rPr>
      <w:rFonts w:cs="Times New Roman"/>
      <w:sz w:val="2"/>
    </w:rPr>
  </w:style>
  <w:style w:type="paragraph" w:styleId="Tekstpodstawowy2">
    <w:name w:val="Body Text 2"/>
    <w:basedOn w:val="Normalny"/>
    <w:link w:val="Tekstpodstawowy2Znak"/>
    <w:uiPriority w:val="99"/>
    <w:rsid w:val="00445FA1"/>
    <w:pPr>
      <w:spacing w:after="120" w:line="480" w:lineRule="auto"/>
    </w:pPr>
    <w:rPr>
      <w:lang w:val="x-none" w:eastAsia="x-none"/>
    </w:rPr>
  </w:style>
  <w:style w:type="character" w:customStyle="1" w:styleId="Tekstpodstawowy2Znak">
    <w:name w:val="Tekst podstawowy 2 Znak"/>
    <w:link w:val="Tekstpodstawowy2"/>
    <w:uiPriority w:val="99"/>
    <w:semiHidden/>
    <w:locked/>
    <w:rsid w:val="006A3AC2"/>
    <w:rPr>
      <w:rFonts w:cs="Times New Roman"/>
      <w:sz w:val="20"/>
      <w:szCs w:val="20"/>
    </w:rPr>
  </w:style>
  <w:style w:type="paragraph" w:customStyle="1" w:styleId="WW-Tekstpodstawowy2">
    <w:name w:val="WW-Tekst podstawowy 2"/>
    <w:basedOn w:val="Normalny"/>
    <w:uiPriority w:val="99"/>
    <w:rsid w:val="00323AB4"/>
    <w:pPr>
      <w:suppressAutoHyphens/>
    </w:pPr>
    <w:rPr>
      <w:b/>
      <w:sz w:val="24"/>
      <w:szCs w:val="24"/>
      <w:lang w:eastAsia="ar-SA"/>
    </w:rPr>
  </w:style>
  <w:style w:type="paragraph" w:customStyle="1" w:styleId="Normalny1">
    <w:name w:val="Normalny1"/>
    <w:basedOn w:val="Normalny"/>
    <w:uiPriority w:val="99"/>
    <w:rsid w:val="000A6C69"/>
    <w:pPr>
      <w:widowControl w:val="0"/>
      <w:suppressAutoHyphens/>
    </w:pPr>
    <w:rPr>
      <w:rFonts w:ascii="Luxi Serif" w:hAnsi="Luxi Serif"/>
      <w:sz w:val="24"/>
      <w:szCs w:val="24"/>
      <w:lang w:eastAsia="ar-SA"/>
    </w:rPr>
  </w:style>
  <w:style w:type="paragraph" w:styleId="Akapitzlist">
    <w:name w:val="List Paragraph"/>
    <w:basedOn w:val="Normalny"/>
    <w:link w:val="AkapitzlistZnak"/>
    <w:qFormat/>
    <w:rsid w:val="002A3818"/>
    <w:pPr>
      <w:ind w:left="720"/>
      <w:contextualSpacing/>
    </w:pPr>
  </w:style>
  <w:style w:type="paragraph" w:customStyle="1" w:styleId="Normalny2">
    <w:name w:val="Normalny2"/>
    <w:basedOn w:val="Normalny"/>
    <w:uiPriority w:val="99"/>
    <w:rsid w:val="00413C23"/>
    <w:pPr>
      <w:widowControl w:val="0"/>
      <w:suppressAutoHyphens/>
    </w:pPr>
    <w:rPr>
      <w:rFonts w:ascii="Luxi Serif" w:hAnsi="Luxi Serif"/>
      <w:sz w:val="24"/>
      <w:szCs w:val="24"/>
      <w:lang w:eastAsia="ar-SA"/>
    </w:rPr>
  </w:style>
  <w:style w:type="character" w:styleId="Uwydatnienie">
    <w:name w:val="Emphasis"/>
    <w:uiPriority w:val="99"/>
    <w:qFormat/>
    <w:rsid w:val="000B3AF5"/>
    <w:rPr>
      <w:rFonts w:cs="Times New Roman"/>
      <w:i/>
      <w:iCs/>
    </w:rPr>
  </w:style>
  <w:style w:type="paragraph" w:customStyle="1" w:styleId="Default">
    <w:name w:val="Default"/>
    <w:rsid w:val="000A3502"/>
    <w:pPr>
      <w:autoSpaceDE w:val="0"/>
      <w:autoSpaceDN w:val="0"/>
      <w:adjustRightInd w:val="0"/>
    </w:pPr>
    <w:rPr>
      <w:rFonts w:ascii="Arial" w:hAnsi="Arial" w:cs="Arial"/>
      <w:color w:val="000000"/>
      <w:sz w:val="24"/>
      <w:szCs w:val="24"/>
    </w:rPr>
  </w:style>
  <w:style w:type="paragraph" w:customStyle="1" w:styleId="Styl">
    <w:name w:val="Styl"/>
    <w:uiPriority w:val="99"/>
    <w:rsid w:val="00C970E1"/>
    <w:pPr>
      <w:widowControl w:val="0"/>
      <w:autoSpaceDE w:val="0"/>
      <w:autoSpaceDN w:val="0"/>
      <w:adjustRightInd w:val="0"/>
    </w:pPr>
    <w:rPr>
      <w:sz w:val="24"/>
      <w:szCs w:val="24"/>
    </w:rPr>
  </w:style>
  <w:style w:type="paragraph" w:customStyle="1" w:styleId="Normalny3">
    <w:name w:val="Normalny3"/>
    <w:basedOn w:val="Normalny"/>
    <w:rsid w:val="00DE357B"/>
    <w:pPr>
      <w:widowControl w:val="0"/>
      <w:suppressAutoHyphens/>
    </w:pPr>
    <w:rPr>
      <w:rFonts w:ascii="Luxi Serif" w:eastAsia="Andale Sans UI" w:hAnsi="Luxi Serif"/>
      <w:sz w:val="24"/>
      <w:szCs w:val="24"/>
      <w:lang w:eastAsia="ar-SA"/>
    </w:rPr>
  </w:style>
  <w:style w:type="paragraph" w:styleId="Tekstpodstawowy3">
    <w:name w:val="Body Text 3"/>
    <w:basedOn w:val="Normalny"/>
    <w:link w:val="Tekstpodstawowy3Znak"/>
    <w:uiPriority w:val="99"/>
    <w:unhideWhenUsed/>
    <w:rsid w:val="00527B4A"/>
    <w:pPr>
      <w:spacing w:after="120"/>
    </w:pPr>
    <w:rPr>
      <w:sz w:val="16"/>
      <w:szCs w:val="16"/>
      <w:lang w:val="x-none" w:eastAsia="x-none"/>
    </w:rPr>
  </w:style>
  <w:style w:type="character" w:customStyle="1" w:styleId="Tekstpodstawowy3Znak">
    <w:name w:val="Tekst podstawowy 3 Znak"/>
    <w:link w:val="Tekstpodstawowy3"/>
    <w:uiPriority w:val="99"/>
    <w:rsid w:val="00527B4A"/>
    <w:rPr>
      <w:sz w:val="16"/>
      <w:szCs w:val="16"/>
    </w:rPr>
  </w:style>
  <w:style w:type="character" w:customStyle="1" w:styleId="changed-paragraph">
    <w:name w:val="changed-paragraph"/>
    <w:rsid w:val="006E0028"/>
  </w:style>
  <w:style w:type="paragraph" w:customStyle="1" w:styleId="Tekstpodstawowywcity21">
    <w:name w:val="Tekst podstawowy wcięty 21"/>
    <w:basedOn w:val="Normalny"/>
    <w:rsid w:val="00DE08BB"/>
    <w:pPr>
      <w:suppressAutoHyphens/>
      <w:ind w:firstLine="284"/>
      <w:jc w:val="both"/>
    </w:pPr>
    <w:rPr>
      <w:sz w:val="22"/>
      <w:lang w:eastAsia="ar-SA"/>
    </w:rPr>
  </w:style>
  <w:style w:type="paragraph" w:customStyle="1" w:styleId="Standard">
    <w:name w:val="Standard"/>
    <w:rsid w:val="00B847AF"/>
    <w:pPr>
      <w:suppressAutoHyphens/>
      <w:autoSpaceDN w:val="0"/>
      <w:textAlignment w:val="baseline"/>
    </w:pPr>
    <w:rPr>
      <w:rFonts w:ascii="Liberation Serif" w:eastAsia="SimSun" w:hAnsi="Liberation Serif" w:cs="Arial"/>
      <w:kern w:val="3"/>
      <w:sz w:val="24"/>
      <w:szCs w:val="24"/>
      <w:lang w:eastAsia="zh-CN" w:bidi="hi-IN"/>
    </w:rPr>
  </w:style>
  <w:style w:type="character" w:customStyle="1" w:styleId="AkapitzlistZnak">
    <w:name w:val="Akapit z listą Znak"/>
    <w:link w:val="Akapitzlist"/>
    <w:locked/>
    <w:rsid w:val="001D1009"/>
  </w:style>
  <w:style w:type="table" w:styleId="Tabela-Siatka">
    <w:name w:val="Table Grid"/>
    <w:basedOn w:val="Standardowy"/>
    <w:locked/>
    <w:rsid w:val="00007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200986"/>
    <w:rPr>
      <w:rFonts w:ascii="Calibri" w:eastAsia="Calibri" w:hAnsi="Calibri"/>
      <w:sz w:val="22"/>
      <w:szCs w:val="22"/>
      <w:lang w:eastAsia="en-US"/>
    </w:rPr>
  </w:style>
  <w:style w:type="character" w:customStyle="1" w:styleId="markedcontent">
    <w:name w:val="markedcontent"/>
    <w:basedOn w:val="Domylnaczcionkaakapitu"/>
    <w:rsid w:val="00CF463D"/>
  </w:style>
  <w:style w:type="character" w:styleId="Tekstzastpczy">
    <w:name w:val="Placeholder Text"/>
    <w:basedOn w:val="Domylnaczcionkaakapitu"/>
    <w:uiPriority w:val="99"/>
    <w:semiHidden/>
    <w:rsid w:val="001B368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09021">
      <w:bodyDiv w:val="1"/>
      <w:marLeft w:val="0"/>
      <w:marRight w:val="0"/>
      <w:marTop w:val="0"/>
      <w:marBottom w:val="0"/>
      <w:divBdr>
        <w:top w:val="none" w:sz="0" w:space="0" w:color="auto"/>
        <w:left w:val="none" w:sz="0" w:space="0" w:color="auto"/>
        <w:bottom w:val="none" w:sz="0" w:space="0" w:color="auto"/>
        <w:right w:val="none" w:sz="0" w:space="0" w:color="auto"/>
      </w:divBdr>
    </w:div>
    <w:div w:id="224340629">
      <w:bodyDiv w:val="1"/>
      <w:marLeft w:val="0"/>
      <w:marRight w:val="0"/>
      <w:marTop w:val="0"/>
      <w:marBottom w:val="0"/>
      <w:divBdr>
        <w:top w:val="none" w:sz="0" w:space="0" w:color="auto"/>
        <w:left w:val="none" w:sz="0" w:space="0" w:color="auto"/>
        <w:bottom w:val="none" w:sz="0" w:space="0" w:color="auto"/>
        <w:right w:val="none" w:sz="0" w:space="0" w:color="auto"/>
      </w:divBdr>
    </w:div>
    <w:div w:id="263459511">
      <w:bodyDiv w:val="1"/>
      <w:marLeft w:val="0"/>
      <w:marRight w:val="0"/>
      <w:marTop w:val="0"/>
      <w:marBottom w:val="0"/>
      <w:divBdr>
        <w:top w:val="none" w:sz="0" w:space="0" w:color="auto"/>
        <w:left w:val="none" w:sz="0" w:space="0" w:color="auto"/>
        <w:bottom w:val="none" w:sz="0" w:space="0" w:color="auto"/>
        <w:right w:val="none" w:sz="0" w:space="0" w:color="auto"/>
      </w:divBdr>
    </w:div>
    <w:div w:id="307169451">
      <w:bodyDiv w:val="1"/>
      <w:marLeft w:val="0"/>
      <w:marRight w:val="0"/>
      <w:marTop w:val="0"/>
      <w:marBottom w:val="0"/>
      <w:divBdr>
        <w:top w:val="none" w:sz="0" w:space="0" w:color="auto"/>
        <w:left w:val="none" w:sz="0" w:space="0" w:color="auto"/>
        <w:bottom w:val="none" w:sz="0" w:space="0" w:color="auto"/>
        <w:right w:val="none" w:sz="0" w:space="0" w:color="auto"/>
      </w:divBdr>
    </w:div>
    <w:div w:id="653989062">
      <w:bodyDiv w:val="1"/>
      <w:marLeft w:val="0"/>
      <w:marRight w:val="0"/>
      <w:marTop w:val="0"/>
      <w:marBottom w:val="0"/>
      <w:divBdr>
        <w:top w:val="none" w:sz="0" w:space="0" w:color="auto"/>
        <w:left w:val="none" w:sz="0" w:space="0" w:color="auto"/>
        <w:bottom w:val="none" w:sz="0" w:space="0" w:color="auto"/>
        <w:right w:val="none" w:sz="0" w:space="0" w:color="auto"/>
      </w:divBdr>
    </w:div>
    <w:div w:id="657197022">
      <w:bodyDiv w:val="1"/>
      <w:marLeft w:val="0"/>
      <w:marRight w:val="0"/>
      <w:marTop w:val="0"/>
      <w:marBottom w:val="0"/>
      <w:divBdr>
        <w:top w:val="none" w:sz="0" w:space="0" w:color="auto"/>
        <w:left w:val="none" w:sz="0" w:space="0" w:color="auto"/>
        <w:bottom w:val="none" w:sz="0" w:space="0" w:color="auto"/>
        <w:right w:val="none" w:sz="0" w:space="0" w:color="auto"/>
      </w:divBdr>
    </w:div>
    <w:div w:id="706955051">
      <w:bodyDiv w:val="1"/>
      <w:marLeft w:val="0"/>
      <w:marRight w:val="0"/>
      <w:marTop w:val="0"/>
      <w:marBottom w:val="0"/>
      <w:divBdr>
        <w:top w:val="none" w:sz="0" w:space="0" w:color="auto"/>
        <w:left w:val="none" w:sz="0" w:space="0" w:color="auto"/>
        <w:bottom w:val="none" w:sz="0" w:space="0" w:color="auto"/>
        <w:right w:val="none" w:sz="0" w:space="0" w:color="auto"/>
      </w:divBdr>
    </w:div>
    <w:div w:id="895512992">
      <w:bodyDiv w:val="1"/>
      <w:marLeft w:val="0"/>
      <w:marRight w:val="0"/>
      <w:marTop w:val="0"/>
      <w:marBottom w:val="0"/>
      <w:divBdr>
        <w:top w:val="none" w:sz="0" w:space="0" w:color="auto"/>
        <w:left w:val="none" w:sz="0" w:space="0" w:color="auto"/>
        <w:bottom w:val="none" w:sz="0" w:space="0" w:color="auto"/>
        <w:right w:val="none" w:sz="0" w:space="0" w:color="auto"/>
      </w:divBdr>
    </w:div>
    <w:div w:id="1188064758">
      <w:bodyDiv w:val="1"/>
      <w:marLeft w:val="0"/>
      <w:marRight w:val="0"/>
      <w:marTop w:val="0"/>
      <w:marBottom w:val="0"/>
      <w:divBdr>
        <w:top w:val="none" w:sz="0" w:space="0" w:color="auto"/>
        <w:left w:val="none" w:sz="0" w:space="0" w:color="auto"/>
        <w:bottom w:val="none" w:sz="0" w:space="0" w:color="auto"/>
        <w:right w:val="none" w:sz="0" w:space="0" w:color="auto"/>
      </w:divBdr>
    </w:div>
    <w:div w:id="1393188722">
      <w:bodyDiv w:val="1"/>
      <w:marLeft w:val="0"/>
      <w:marRight w:val="0"/>
      <w:marTop w:val="0"/>
      <w:marBottom w:val="0"/>
      <w:divBdr>
        <w:top w:val="none" w:sz="0" w:space="0" w:color="auto"/>
        <w:left w:val="none" w:sz="0" w:space="0" w:color="auto"/>
        <w:bottom w:val="none" w:sz="0" w:space="0" w:color="auto"/>
        <w:right w:val="none" w:sz="0" w:space="0" w:color="auto"/>
      </w:divBdr>
    </w:div>
    <w:div w:id="1581988422">
      <w:bodyDiv w:val="1"/>
      <w:marLeft w:val="0"/>
      <w:marRight w:val="0"/>
      <w:marTop w:val="0"/>
      <w:marBottom w:val="0"/>
      <w:divBdr>
        <w:top w:val="none" w:sz="0" w:space="0" w:color="auto"/>
        <w:left w:val="none" w:sz="0" w:space="0" w:color="auto"/>
        <w:bottom w:val="none" w:sz="0" w:space="0" w:color="auto"/>
        <w:right w:val="none" w:sz="0" w:space="0" w:color="auto"/>
      </w:divBdr>
    </w:div>
    <w:div w:id="1617523492">
      <w:bodyDiv w:val="1"/>
      <w:marLeft w:val="0"/>
      <w:marRight w:val="0"/>
      <w:marTop w:val="0"/>
      <w:marBottom w:val="0"/>
      <w:divBdr>
        <w:top w:val="none" w:sz="0" w:space="0" w:color="auto"/>
        <w:left w:val="none" w:sz="0" w:space="0" w:color="auto"/>
        <w:bottom w:val="none" w:sz="0" w:space="0" w:color="auto"/>
        <w:right w:val="none" w:sz="0" w:space="0" w:color="auto"/>
      </w:divBdr>
    </w:div>
    <w:div w:id="1937786997">
      <w:bodyDiv w:val="1"/>
      <w:marLeft w:val="0"/>
      <w:marRight w:val="0"/>
      <w:marTop w:val="0"/>
      <w:marBottom w:val="0"/>
      <w:divBdr>
        <w:top w:val="none" w:sz="0" w:space="0" w:color="auto"/>
        <w:left w:val="none" w:sz="0" w:space="0" w:color="auto"/>
        <w:bottom w:val="none" w:sz="0" w:space="0" w:color="auto"/>
        <w:right w:val="none" w:sz="0" w:space="0" w:color="auto"/>
      </w:divBdr>
    </w:div>
    <w:div w:id="1945768160">
      <w:marLeft w:val="0"/>
      <w:marRight w:val="0"/>
      <w:marTop w:val="0"/>
      <w:marBottom w:val="0"/>
      <w:divBdr>
        <w:top w:val="none" w:sz="0" w:space="0" w:color="auto"/>
        <w:left w:val="none" w:sz="0" w:space="0" w:color="auto"/>
        <w:bottom w:val="none" w:sz="0" w:space="0" w:color="auto"/>
        <w:right w:val="none" w:sz="0" w:space="0" w:color="auto"/>
      </w:divBdr>
    </w:div>
    <w:div w:id="1945768161">
      <w:marLeft w:val="0"/>
      <w:marRight w:val="0"/>
      <w:marTop w:val="0"/>
      <w:marBottom w:val="0"/>
      <w:divBdr>
        <w:top w:val="none" w:sz="0" w:space="0" w:color="auto"/>
        <w:left w:val="none" w:sz="0" w:space="0" w:color="auto"/>
        <w:bottom w:val="none" w:sz="0" w:space="0" w:color="auto"/>
        <w:right w:val="none" w:sz="0" w:space="0" w:color="auto"/>
      </w:divBdr>
    </w:div>
    <w:div w:id="1945768162">
      <w:marLeft w:val="0"/>
      <w:marRight w:val="0"/>
      <w:marTop w:val="0"/>
      <w:marBottom w:val="0"/>
      <w:divBdr>
        <w:top w:val="none" w:sz="0" w:space="0" w:color="auto"/>
        <w:left w:val="none" w:sz="0" w:space="0" w:color="auto"/>
        <w:bottom w:val="none" w:sz="0" w:space="0" w:color="auto"/>
        <w:right w:val="none" w:sz="0" w:space="0" w:color="auto"/>
      </w:divBdr>
    </w:div>
    <w:div w:id="1979217630">
      <w:bodyDiv w:val="1"/>
      <w:marLeft w:val="0"/>
      <w:marRight w:val="0"/>
      <w:marTop w:val="0"/>
      <w:marBottom w:val="0"/>
      <w:divBdr>
        <w:top w:val="none" w:sz="0" w:space="0" w:color="auto"/>
        <w:left w:val="none" w:sz="0" w:space="0" w:color="auto"/>
        <w:bottom w:val="none" w:sz="0" w:space="0" w:color="auto"/>
        <w:right w:val="none" w:sz="0" w:space="0" w:color="auto"/>
      </w:divBdr>
    </w:div>
    <w:div w:id="213158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sekretariat.poznan@poznan.rdos.gov.p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zablony\VCS%20List_pl.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6D3A8-23B3-41FB-97C9-03ACD1613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VCS List_pl</Template>
  <TotalTime>49</TotalTime>
  <Pages>8</Pages>
  <Words>4231</Words>
  <Characters>25389</Characters>
  <Application>Microsoft Office Word</Application>
  <DocSecurity>0</DocSecurity>
  <Lines>211</Lines>
  <Paragraphs>59</Paragraphs>
  <ScaleCrop>false</ScaleCrop>
  <HeadingPairs>
    <vt:vector size="2" baseType="variant">
      <vt:variant>
        <vt:lpstr>Tytuł</vt:lpstr>
      </vt:variant>
      <vt:variant>
        <vt:i4>1</vt:i4>
      </vt:variant>
    </vt:vector>
  </HeadingPairs>
  <TitlesOfParts>
    <vt:vector size="1" baseType="lpstr">
      <vt:lpstr>Data</vt:lpstr>
    </vt:vector>
  </TitlesOfParts>
  <Company>WUW</Company>
  <LinksUpToDate>false</LinksUpToDate>
  <CharactersWithSpaces>29561</CharactersWithSpaces>
  <SharedDoc>false</SharedDoc>
  <HLinks>
    <vt:vector size="6" baseType="variant">
      <vt:variant>
        <vt:i4>4063241</vt:i4>
      </vt:variant>
      <vt:variant>
        <vt:i4>12</vt:i4>
      </vt:variant>
      <vt:variant>
        <vt:i4>0</vt:i4>
      </vt:variant>
      <vt:variant>
        <vt:i4>5</vt:i4>
      </vt:variant>
      <vt:variant>
        <vt:lpwstr>mailto:sekretariat.poznan@rdos.gov.pl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dc:title>
  <dc:subject/>
  <dc:creator>K. Gozdowiak</dc:creator>
  <cp:keywords/>
  <cp:lastModifiedBy>Miłosława Olejnik</cp:lastModifiedBy>
  <cp:revision>18</cp:revision>
  <cp:lastPrinted>2022-03-01T10:42:00Z</cp:lastPrinted>
  <dcterms:created xsi:type="dcterms:W3CDTF">2024-02-26T11:09:00Z</dcterms:created>
  <dcterms:modified xsi:type="dcterms:W3CDTF">2024-02-26T14:33:00Z</dcterms:modified>
</cp:coreProperties>
</file>